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EC" w:rsidRDefault="005A3EEC">
      <w:pPr>
        <w:pStyle w:val="Corpotesto"/>
        <w:spacing w:before="1"/>
        <w:rPr>
          <w:rFonts w:ascii="Times New Roman"/>
          <w:sz w:val="6"/>
        </w:rPr>
      </w:pPr>
    </w:p>
    <w:p w:rsidR="005A3EEC" w:rsidRDefault="00EB5A56">
      <w:pPr>
        <w:pStyle w:val="Corpotesto"/>
        <w:ind w:left="38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2238403" cy="132786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S_ValPadana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014" cy="133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CD6003">
      <w:pPr>
        <w:pStyle w:val="Corpotesto"/>
        <w:spacing w:before="4"/>
        <w:rPr>
          <w:rFonts w:ascii="Times New Roman"/>
          <w:sz w:val="23"/>
        </w:rPr>
      </w:pPr>
      <w:r>
        <w:pict>
          <v:group id="_x0000_s1026" style="position:absolute;margin-left:66.2pt;margin-top:14.25pt;width:429.75pt;height:191.6pt;z-index:1072;mso-wrap-distance-left:0;mso-wrap-distance-right:0;mso-position-horizontal-relative:page" coordorigin="1953,308" coordsize="7969,3832">
            <v:line id="_x0000_s1030" style="position:absolute" from="1980,330" to="1980,4117" strokecolor="#4f82bd" strokeweight="2.16pt"/>
            <v:line id="_x0000_s1029" style="position:absolute" from="1956,4117" to="9919,4117" strokecolor="#4f82bd" strokeweight=".2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93;top:619;width:1878;height:346" filled="f" stroked="f">
              <v:textbox style="mso-next-textbox:#_x0000_s1028" inset="0,0,0,0">
                <w:txbxContent>
                  <w:p w:rsidR="005A3EEC" w:rsidRDefault="005A3EEC">
                    <w:pPr>
                      <w:spacing w:line="346" w:lineRule="exact"/>
                      <w:rPr>
                        <w:sz w:val="34"/>
                      </w:rPr>
                    </w:pPr>
                  </w:p>
                </w:txbxContent>
              </v:textbox>
            </v:shape>
            <v:shape id="_x0000_s1027" type="#_x0000_t202" style="position:absolute;left:2083;top:1580;width:7135;height:2317" filled="f" stroked="f">
              <v:textbox style="mso-next-textbox:#_x0000_s1027" inset="0,0,0,0">
                <w:txbxContent>
                  <w:p w:rsidR="005A3EEC" w:rsidRPr="00EB5A56" w:rsidRDefault="009833F5">
                    <w:pPr>
                      <w:spacing w:line="728" w:lineRule="exact"/>
                      <w:rPr>
                        <w:b/>
                        <w:sz w:val="69"/>
                        <w:lang w:val="it-IT"/>
                      </w:rPr>
                    </w:pPr>
                    <w:r w:rsidRPr="00EB5A56">
                      <w:rPr>
                        <w:b/>
                        <w:sz w:val="69"/>
                        <w:lang w:val="it-IT"/>
                      </w:rPr>
                      <w:t>Obiettivi di accessibilità</w:t>
                    </w:r>
                  </w:p>
                  <w:p w:rsidR="005A3EEC" w:rsidRPr="00EB5A56" w:rsidRDefault="009833F5">
                    <w:pPr>
                      <w:spacing w:before="89"/>
                      <w:rPr>
                        <w:b/>
                        <w:sz w:val="69"/>
                        <w:lang w:val="it-IT"/>
                      </w:rPr>
                    </w:pPr>
                    <w:r w:rsidRPr="00EB5A56">
                      <w:rPr>
                        <w:b/>
                        <w:sz w:val="69"/>
                        <w:lang w:val="it-IT"/>
                      </w:rPr>
                      <w:t>per l’anno 201</w:t>
                    </w:r>
                    <w:r w:rsidR="00926981">
                      <w:rPr>
                        <w:b/>
                        <w:sz w:val="69"/>
                        <w:lang w:val="it-IT"/>
                      </w:rPr>
                      <w:t>8</w:t>
                    </w:r>
                  </w:p>
                  <w:p w:rsidR="005A3EEC" w:rsidRPr="00EB5A56" w:rsidRDefault="009833F5">
                    <w:pPr>
                      <w:spacing w:before="421" w:line="236" w:lineRule="exact"/>
                      <w:ind w:left="7"/>
                      <w:rPr>
                        <w:sz w:val="20"/>
                        <w:lang w:val="it-IT"/>
                      </w:rPr>
                    </w:pPr>
                    <w:r w:rsidRPr="00EB5A56">
                      <w:rPr>
                        <w:w w:val="105"/>
                        <w:sz w:val="20"/>
                        <w:lang w:val="it-IT"/>
                      </w:rPr>
                      <w:t>Redatto ai sensi dell’articolo 9, comma 7 del decreto legge 18 ottobre 2012, n. 179.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3EEC" w:rsidRDefault="005A3EEC">
      <w:pPr>
        <w:rPr>
          <w:rFonts w:ascii="Times New Roman"/>
          <w:sz w:val="23"/>
        </w:rPr>
        <w:sectPr w:rsidR="005A3EEC">
          <w:footerReference w:type="default" r:id="rId9"/>
          <w:type w:val="continuous"/>
          <w:pgSz w:w="11900" w:h="16840"/>
          <w:pgMar w:top="1600" w:right="1040" w:bottom="1820" w:left="1000" w:header="720" w:footer="1622" w:gutter="0"/>
          <w:pgNumType w:start="1"/>
          <w:cols w:space="720"/>
        </w:sectPr>
      </w:pPr>
    </w:p>
    <w:p w:rsidR="005A3EEC" w:rsidRPr="00EB5A56" w:rsidRDefault="009833F5">
      <w:pPr>
        <w:spacing w:before="6"/>
        <w:ind w:left="100"/>
        <w:rPr>
          <w:b/>
          <w:sz w:val="45"/>
          <w:lang w:val="it-IT"/>
        </w:rPr>
      </w:pPr>
      <w:r w:rsidRPr="00EB5A56">
        <w:rPr>
          <w:b/>
          <w:sz w:val="45"/>
          <w:lang w:val="it-IT"/>
        </w:rPr>
        <w:lastRenderedPageBreak/>
        <w:t>SOMMARIO</w:t>
      </w:r>
    </w:p>
    <w:sdt>
      <w:sdtPr>
        <w:id w:val="1281768754"/>
        <w:docPartObj>
          <w:docPartGallery w:val="Table of Contents"/>
          <w:docPartUnique/>
        </w:docPartObj>
      </w:sdtPr>
      <w:sdtEndPr/>
      <w:sdtContent>
        <w:p w:rsidR="005A3EEC" w:rsidRPr="00EB5A56" w:rsidRDefault="009833F5">
          <w:pPr>
            <w:pStyle w:val="Sommario1"/>
            <w:tabs>
              <w:tab w:val="right" w:leader="dot" w:pos="9775"/>
            </w:tabs>
            <w:spacing w:before="735"/>
            <w:rPr>
              <w:lang w:val="it-IT"/>
            </w:rPr>
          </w:pPr>
          <w:r w:rsidRPr="00EB5A56">
            <w:rPr>
              <w:w w:val="105"/>
              <w:lang w:val="it-IT"/>
            </w:rPr>
            <w:t>Obiettivi di accessibilità per</w:t>
          </w:r>
          <w:r w:rsidRPr="00EB5A56">
            <w:rPr>
              <w:spacing w:val="-3"/>
              <w:w w:val="105"/>
              <w:lang w:val="it-IT"/>
            </w:rPr>
            <w:t xml:space="preserve"> </w:t>
          </w:r>
          <w:r w:rsidRPr="00EB5A56">
            <w:rPr>
              <w:w w:val="105"/>
              <w:lang w:val="it-IT"/>
            </w:rPr>
            <w:t>l’anno</w:t>
          </w:r>
          <w:r w:rsidRPr="00EB5A56">
            <w:rPr>
              <w:spacing w:val="2"/>
              <w:w w:val="105"/>
              <w:lang w:val="it-IT"/>
            </w:rPr>
            <w:t xml:space="preserve"> </w:t>
          </w:r>
          <w:r w:rsidRPr="00EB5A56">
            <w:rPr>
              <w:w w:val="105"/>
              <w:lang w:val="it-IT"/>
            </w:rPr>
            <w:t>201</w:t>
          </w:r>
          <w:r w:rsidR="00082DAA">
            <w:rPr>
              <w:w w:val="105"/>
              <w:lang w:val="it-IT"/>
            </w:rPr>
            <w:t>8</w:t>
          </w:r>
          <w:r w:rsidRPr="00EB5A56">
            <w:rPr>
              <w:rFonts w:ascii="Times New Roman" w:hAnsi="Times New Roman"/>
              <w:w w:val="105"/>
              <w:lang w:val="it-IT"/>
            </w:rPr>
            <w:tab/>
          </w:r>
          <w:r w:rsidRPr="00EB5A56">
            <w:rPr>
              <w:w w:val="105"/>
              <w:lang w:val="it-IT"/>
            </w:rPr>
            <w:t>1</w:t>
          </w:r>
        </w:p>
        <w:p w:rsidR="005A3EEC" w:rsidRPr="00EB5A56" w:rsidRDefault="009833F5">
          <w:pPr>
            <w:pStyle w:val="Sommario1"/>
            <w:tabs>
              <w:tab w:val="right" w:leader="dot" w:pos="9783"/>
            </w:tabs>
            <w:rPr>
              <w:lang w:val="it-IT"/>
            </w:rPr>
          </w:pPr>
          <w:r w:rsidRPr="00EB5A56">
            <w:rPr>
              <w:w w:val="105"/>
              <w:lang w:val="it-IT"/>
            </w:rPr>
            <w:t>Sommario</w:t>
          </w:r>
          <w:r w:rsidRPr="00EB5A56">
            <w:rPr>
              <w:rFonts w:ascii="Times New Roman"/>
              <w:w w:val="105"/>
              <w:lang w:val="it-IT"/>
            </w:rPr>
            <w:tab/>
          </w:r>
          <w:r w:rsidRPr="00EB5A56">
            <w:rPr>
              <w:w w:val="105"/>
              <w:lang w:val="it-IT"/>
            </w:rPr>
            <w:t>2</w:t>
          </w:r>
        </w:p>
        <w:p w:rsidR="005A3EEC" w:rsidRPr="00EB5A56" w:rsidRDefault="00CD6003">
          <w:pPr>
            <w:pStyle w:val="Sommario1"/>
            <w:tabs>
              <w:tab w:val="right" w:leader="dot" w:pos="9783"/>
            </w:tabs>
            <w:spacing w:before="255"/>
            <w:rPr>
              <w:lang w:val="it-IT"/>
            </w:rPr>
          </w:pPr>
          <w:hyperlink w:anchor="_TOC_250003" w:history="1">
            <w:r w:rsidR="009833F5" w:rsidRPr="00EB5A56">
              <w:rPr>
                <w:w w:val="105"/>
                <w:lang w:val="it-IT"/>
              </w:rPr>
              <w:t>Premessa</w:t>
            </w:r>
            <w:r w:rsidR="009833F5" w:rsidRPr="00EB5A56">
              <w:rPr>
                <w:rFonts w:ascii="Times New Roman"/>
                <w:w w:val="105"/>
                <w:lang w:val="it-IT"/>
              </w:rPr>
              <w:tab/>
            </w:r>
            <w:r w:rsidR="009833F5" w:rsidRPr="00EB5A56">
              <w:rPr>
                <w:w w:val="105"/>
                <w:lang w:val="it-IT"/>
              </w:rPr>
              <w:t>3</w:t>
            </w:r>
          </w:hyperlink>
        </w:p>
        <w:p w:rsidR="005A3EEC" w:rsidRPr="00EB5A56" w:rsidRDefault="00CD6003">
          <w:pPr>
            <w:pStyle w:val="Sommario1"/>
            <w:tabs>
              <w:tab w:val="right" w:leader="dot" w:pos="9776"/>
            </w:tabs>
            <w:spacing w:before="245"/>
            <w:rPr>
              <w:lang w:val="it-IT"/>
            </w:rPr>
          </w:pPr>
          <w:hyperlink w:anchor="_TOC_250002" w:history="1">
            <w:r w:rsidR="009833F5" w:rsidRPr="00EB5A56">
              <w:rPr>
                <w:w w:val="105"/>
                <w:lang w:val="it-IT"/>
              </w:rPr>
              <w:t>Informazioni generali</w:t>
            </w:r>
            <w:r w:rsidR="009833F5" w:rsidRPr="00EB5A56">
              <w:rPr>
                <w:spacing w:val="-1"/>
                <w:w w:val="105"/>
                <w:lang w:val="it-IT"/>
              </w:rPr>
              <w:t xml:space="preserve"> </w:t>
            </w:r>
            <w:r w:rsidR="009833F5" w:rsidRPr="00EB5A56">
              <w:rPr>
                <w:w w:val="105"/>
                <w:lang w:val="it-IT"/>
              </w:rPr>
              <w:t>sull’Amministrazione</w:t>
            </w:r>
            <w:r w:rsidR="009833F5" w:rsidRPr="00EB5A56">
              <w:rPr>
                <w:rFonts w:ascii="Times New Roman" w:hAnsi="Times New Roman"/>
                <w:w w:val="105"/>
                <w:lang w:val="it-IT"/>
              </w:rPr>
              <w:tab/>
            </w:r>
            <w:r w:rsidR="009833F5" w:rsidRPr="00EB5A56">
              <w:rPr>
                <w:w w:val="105"/>
                <w:lang w:val="it-IT"/>
              </w:rPr>
              <w:t>3</w:t>
            </w:r>
          </w:hyperlink>
        </w:p>
        <w:p w:rsidR="005A3EEC" w:rsidRPr="00EB5A56" w:rsidRDefault="00CD6003">
          <w:pPr>
            <w:pStyle w:val="Sommario1"/>
            <w:tabs>
              <w:tab w:val="right" w:leader="dot" w:pos="9774"/>
            </w:tabs>
            <w:rPr>
              <w:lang w:val="it-IT"/>
            </w:rPr>
          </w:pPr>
          <w:hyperlink w:anchor="_TOC_250001" w:history="1">
            <w:r w:rsidR="009833F5" w:rsidRPr="00EB5A56">
              <w:rPr>
                <w:w w:val="105"/>
                <w:lang w:val="it-IT"/>
              </w:rPr>
              <w:t>Descrizione dell’Amministrazione</w:t>
            </w:r>
            <w:r w:rsidR="009833F5" w:rsidRPr="00EB5A56">
              <w:rPr>
                <w:rFonts w:ascii="Times New Roman" w:hAnsi="Times New Roman"/>
                <w:w w:val="105"/>
                <w:lang w:val="it-IT"/>
              </w:rPr>
              <w:tab/>
            </w:r>
            <w:r w:rsidR="009833F5" w:rsidRPr="00EB5A56">
              <w:rPr>
                <w:w w:val="105"/>
                <w:lang w:val="it-IT"/>
              </w:rPr>
              <w:t>4</w:t>
            </w:r>
          </w:hyperlink>
        </w:p>
        <w:p w:rsidR="005A3EEC" w:rsidRPr="00EB5A56" w:rsidRDefault="00CD6003">
          <w:pPr>
            <w:pStyle w:val="Sommario1"/>
            <w:tabs>
              <w:tab w:val="right" w:leader="dot" w:pos="9785"/>
            </w:tabs>
            <w:spacing w:before="255"/>
            <w:rPr>
              <w:lang w:val="it-IT"/>
            </w:rPr>
          </w:pPr>
          <w:hyperlink w:anchor="_TOC_250000" w:history="1">
            <w:r w:rsidR="009833F5" w:rsidRPr="00EB5A56">
              <w:rPr>
                <w:w w:val="105"/>
                <w:lang w:val="it-IT"/>
              </w:rPr>
              <w:t>Obiettivi</w:t>
            </w:r>
            <w:r w:rsidR="009833F5" w:rsidRPr="00EB5A56">
              <w:rPr>
                <w:spacing w:val="-3"/>
                <w:w w:val="105"/>
                <w:lang w:val="it-IT"/>
              </w:rPr>
              <w:t xml:space="preserve"> </w:t>
            </w:r>
            <w:r w:rsidR="009833F5" w:rsidRPr="00EB5A56">
              <w:rPr>
                <w:w w:val="105"/>
                <w:lang w:val="it-IT"/>
              </w:rPr>
              <w:t>di</w:t>
            </w:r>
            <w:r w:rsidR="009833F5" w:rsidRPr="00EB5A56">
              <w:rPr>
                <w:spacing w:val="-1"/>
                <w:w w:val="105"/>
                <w:lang w:val="it-IT"/>
              </w:rPr>
              <w:t xml:space="preserve"> </w:t>
            </w:r>
            <w:r w:rsidR="009833F5" w:rsidRPr="00EB5A56">
              <w:rPr>
                <w:w w:val="105"/>
                <w:lang w:val="it-IT"/>
              </w:rPr>
              <w:t>accessibilità</w:t>
            </w:r>
            <w:r w:rsidR="009833F5" w:rsidRPr="00EB5A56">
              <w:rPr>
                <w:rFonts w:ascii="Times New Roman" w:hAnsi="Times New Roman"/>
                <w:w w:val="105"/>
                <w:lang w:val="it-IT"/>
              </w:rPr>
              <w:tab/>
            </w:r>
            <w:r w:rsidR="009833F5" w:rsidRPr="00EB5A56">
              <w:rPr>
                <w:w w:val="105"/>
                <w:lang w:val="it-IT"/>
              </w:rPr>
              <w:t>5</w:t>
            </w:r>
          </w:hyperlink>
        </w:p>
      </w:sdtContent>
    </w:sdt>
    <w:p w:rsidR="005A3EEC" w:rsidRPr="00EB5A56" w:rsidRDefault="005A3EEC">
      <w:pPr>
        <w:rPr>
          <w:lang w:val="it-IT"/>
        </w:rPr>
        <w:sectPr w:rsidR="005A3EEC" w:rsidRPr="00EB5A56">
          <w:pgSz w:w="11900" w:h="16840"/>
          <w:pgMar w:top="1600" w:right="1000" w:bottom="1820" w:left="1000" w:header="0" w:footer="1622" w:gutter="0"/>
          <w:cols w:space="720"/>
        </w:sectPr>
      </w:pPr>
    </w:p>
    <w:p w:rsidR="005A3EEC" w:rsidRPr="00EB5A56" w:rsidRDefault="005A3EEC">
      <w:pPr>
        <w:pStyle w:val="Corpotesto"/>
        <w:spacing w:before="9"/>
        <w:rPr>
          <w:sz w:val="43"/>
          <w:lang w:val="it-IT"/>
        </w:rPr>
      </w:pPr>
    </w:p>
    <w:p w:rsidR="005A3EEC" w:rsidRPr="00EB5A56" w:rsidRDefault="009833F5">
      <w:pPr>
        <w:pStyle w:val="Titolo1"/>
        <w:rPr>
          <w:lang w:val="it-IT"/>
        </w:rPr>
      </w:pPr>
      <w:bookmarkStart w:id="0" w:name="_TOC_250003"/>
      <w:bookmarkEnd w:id="0"/>
      <w:r w:rsidRPr="00EB5A56">
        <w:rPr>
          <w:lang w:val="it-IT"/>
        </w:rPr>
        <w:t>PREMESSA</w:t>
      </w:r>
    </w:p>
    <w:p w:rsidR="005A3EEC" w:rsidRPr="00EB5A56" w:rsidRDefault="009833F5">
      <w:pPr>
        <w:pStyle w:val="Corpotesto"/>
        <w:spacing w:before="148" w:line="381" w:lineRule="auto"/>
        <w:ind w:left="102" w:right="112"/>
        <w:jc w:val="both"/>
        <w:rPr>
          <w:lang w:val="it-IT"/>
        </w:rPr>
      </w:pPr>
      <w:r w:rsidRPr="00EB5A56">
        <w:rPr>
          <w:w w:val="105"/>
          <w:lang w:val="it-IT"/>
        </w:rPr>
        <w:t xml:space="preserve">L’articolo 9, comma 7, del decreto legge 18 ottobre 2012, n. 179 stabilisce che, entro il 31 marzo di </w:t>
      </w:r>
      <w:r w:rsidRPr="00EB5A56">
        <w:rPr>
          <w:spacing w:val="52"/>
          <w:w w:val="105"/>
          <w:lang w:val="it-IT"/>
        </w:rPr>
        <w:t xml:space="preserve"> </w:t>
      </w:r>
      <w:r w:rsidRPr="00EB5A56">
        <w:rPr>
          <w:w w:val="105"/>
          <w:lang w:val="it-IT"/>
        </w:rPr>
        <w:t>ogni anno, le Amministrazioni pubbliche di cui all'articolo 1, comma 2, del  decreto  legislativo 30</w:t>
      </w:r>
      <w:r w:rsidRPr="00EB5A56">
        <w:rPr>
          <w:spacing w:val="52"/>
          <w:w w:val="105"/>
          <w:lang w:val="it-IT"/>
        </w:rPr>
        <w:t xml:space="preserve"> </w:t>
      </w:r>
      <w:r w:rsidRPr="00EB5A56">
        <w:rPr>
          <w:w w:val="105"/>
          <w:lang w:val="it-IT"/>
        </w:rPr>
        <w:t>marzo 2001, n. 165, sono obbligate a pubblicare, con cadenza annuale, gli Obiettivi di accessibilità nel proprio sito</w:t>
      </w:r>
      <w:r w:rsidRPr="00EB5A56">
        <w:rPr>
          <w:spacing w:val="-14"/>
          <w:w w:val="105"/>
          <w:lang w:val="it-IT"/>
        </w:rPr>
        <w:t xml:space="preserve"> </w:t>
      </w:r>
      <w:r w:rsidRPr="00EB5A56">
        <w:rPr>
          <w:w w:val="105"/>
          <w:lang w:val="it-IT"/>
        </w:rPr>
        <w:t>web.</w:t>
      </w:r>
    </w:p>
    <w:p w:rsidR="005A3EEC" w:rsidRPr="00EB5A56" w:rsidRDefault="005A3EEC">
      <w:pPr>
        <w:pStyle w:val="Corpotesto"/>
        <w:rPr>
          <w:lang w:val="it-IT"/>
        </w:rPr>
      </w:pPr>
    </w:p>
    <w:p w:rsidR="005A3EEC" w:rsidRPr="00EB5A56" w:rsidRDefault="005A3EEC">
      <w:pPr>
        <w:pStyle w:val="Corpotesto"/>
        <w:spacing w:before="3"/>
        <w:rPr>
          <w:sz w:val="18"/>
          <w:lang w:val="it-IT"/>
        </w:rPr>
      </w:pPr>
    </w:p>
    <w:p w:rsidR="005A3EEC" w:rsidRDefault="009833F5">
      <w:pPr>
        <w:pStyle w:val="Titolo1"/>
      </w:pPr>
      <w:bookmarkStart w:id="1" w:name="_TOC_250002"/>
      <w:bookmarkEnd w:id="1"/>
      <w:r>
        <w:t>INFORMAZIONI</w:t>
      </w:r>
      <w:r w:rsidR="00AB5B61">
        <w:t xml:space="preserve"> </w:t>
      </w:r>
      <w:r>
        <w:t>GENERALI  SULL’AMMINISTRAZIONE</w:t>
      </w:r>
    </w:p>
    <w:p w:rsidR="005A3EEC" w:rsidRDefault="005A3EEC">
      <w:pPr>
        <w:pStyle w:val="Corpotesto"/>
        <w:rPr>
          <w:b/>
          <w:sz w:val="20"/>
        </w:rPr>
      </w:pPr>
    </w:p>
    <w:p w:rsidR="005A3EEC" w:rsidRDefault="005A3EEC">
      <w:pPr>
        <w:pStyle w:val="Corpotesto"/>
        <w:spacing w:before="10"/>
        <w:rPr>
          <w:b/>
          <w:sz w:val="12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204"/>
      </w:tblGrid>
      <w:tr w:rsidR="005A3EEC" w:rsidRPr="00CD6003" w:rsidTr="006C1CBC">
        <w:trPr>
          <w:trHeight w:hRule="exact" w:val="782"/>
        </w:trPr>
        <w:tc>
          <w:tcPr>
            <w:tcW w:w="2352" w:type="dxa"/>
          </w:tcPr>
          <w:p w:rsidR="005A3EEC" w:rsidRDefault="009833F5">
            <w:pPr>
              <w:pStyle w:val="TableParagraph"/>
              <w:spacing w:before="107" w:line="252" w:lineRule="auto"/>
              <w:ind w:left="86"/>
              <w:rPr>
                <w:b/>
              </w:rPr>
            </w:pPr>
            <w:proofErr w:type="spellStart"/>
            <w:r>
              <w:rPr>
                <w:b/>
                <w:w w:val="105"/>
              </w:rPr>
              <w:t>Denominazione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</w:rPr>
              <w:t>Amministrazione</w:t>
            </w:r>
            <w:proofErr w:type="spellEnd"/>
          </w:p>
        </w:tc>
        <w:tc>
          <w:tcPr>
            <w:tcW w:w="7204" w:type="dxa"/>
            <w:vAlign w:val="center"/>
          </w:tcPr>
          <w:p w:rsidR="005A3EEC" w:rsidRPr="006C1CBC" w:rsidRDefault="006C1CBC" w:rsidP="006C1CBC">
            <w:pPr>
              <w:pStyle w:val="TableParagraph"/>
              <w:ind w:right="2726"/>
              <w:jc w:val="center"/>
              <w:rPr>
                <w:lang w:val="it-IT"/>
              </w:rPr>
            </w:pPr>
            <w:r>
              <w:rPr>
                <w:sz w:val="20"/>
                <w:lang w:val="it-IT"/>
              </w:rPr>
              <w:t xml:space="preserve">     </w:t>
            </w:r>
            <w:r w:rsidRPr="006C1CBC">
              <w:rPr>
                <w:sz w:val="20"/>
                <w:lang w:val="it-IT"/>
              </w:rPr>
              <w:t>Agenzia di Tute</w:t>
            </w:r>
            <w:r>
              <w:rPr>
                <w:sz w:val="20"/>
                <w:lang w:val="it-IT"/>
              </w:rPr>
              <w:t xml:space="preserve">la della Salute (ATS) della Val </w:t>
            </w:r>
            <w:r w:rsidRPr="006C1CBC">
              <w:rPr>
                <w:sz w:val="20"/>
                <w:lang w:val="it-IT"/>
              </w:rPr>
              <w:t>Padana</w:t>
            </w:r>
          </w:p>
        </w:tc>
      </w:tr>
      <w:tr w:rsidR="005A3EEC" w:rsidTr="006C1CBC">
        <w:trPr>
          <w:trHeight w:hRule="exact" w:val="499"/>
        </w:trPr>
        <w:tc>
          <w:tcPr>
            <w:tcW w:w="2352" w:type="dxa"/>
          </w:tcPr>
          <w:p w:rsidR="005A3EEC" w:rsidRDefault="006C1CBC" w:rsidP="006C1CBC">
            <w:pPr>
              <w:pStyle w:val="TableParagraph"/>
              <w:spacing w:before="107"/>
              <w:ind w:left="86"/>
              <w:rPr>
                <w:b/>
              </w:rPr>
            </w:pPr>
            <w:r>
              <w:rPr>
                <w:b/>
                <w:w w:val="105"/>
              </w:rPr>
              <w:t xml:space="preserve">Sede </w:t>
            </w:r>
            <w:proofErr w:type="spellStart"/>
            <w:r>
              <w:rPr>
                <w:b/>
                <w:w w:val="105"/>
              </w:rPr>
              <w:t>legale</w:t>
            </w:r>
            <w:proofErr w:type="spellEnd"/>
          </w:p>
        </w:tc>
        <w:tc>
          <w:tcPr>
            <w:tcW w:w="7204" w:type="dxa"/>
          </w:tcPr>
          <w:p w:rsidR="005A3EEC" w:rsidRDefault="006C1CBC" w:rsidP="006C1CBC">
            <w:pPr>
              <w:pStyle w:val="TableParagraph"/>
              <w:spacing w:before="107"/>
              <w:ind w:right="2726"/>
            </w:pPr>
            <w:r>
              <w:rPr>
                <w:sz w:val="20"/>
                <w:lang w:val="it-IT"/>
              </w:rPr>
              <w:t xml:space="preserve">     </w:t>
            </w:r>
            <w:r w:rsidRPr="006C1CBC">
              <w:rPr>
                <w:sz w:val="20"/>
                <w:lang w:val="it-IT"/>
              </w:rPr>
              <w:t>Mantova, via del Toscani 1</w:t>
            </w:r>
          </w:p>
        </w:tc>
      </w:tr>
      <w:tr w:rsidR="005A3EEC" w:rsidRPr="00EB5A56" w:rsidTr="006C1CBC">
        <w:trPr>
          <w:trHeight w:hRule="exact" w:val="782"/>
        </w:trPr>
        <w:tc>
          <w:tcPr>
            <w:tcW w:w="2352" w:type="dxa"/>
          </w:tcPr>
          <w:p w:rsidR="005A3EEC" w:rsidRDefault="009833F5">
            <w:pPr>
              <w:pStyle w:val="TableParagraph"/>
              <w:spacing w:before="107" w:line="252" w:lineRule="auto"/>
              <w:ind w:left="86"/>
              <w:rPr>
                <w:b/>
              </w:rPr>
            </w:pPr>
            <w:proofErr w:type="spellStart"/>
            <w:r>
              <w:rPr>
                <w:b/>
              </w:rPr>
              <w:t>Responsabile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w w:val="105"/>
              </w:rPr>
              <w:t>Accessibilità</w:t>
            </w:r>
            <w:proofErr w:type="spellEnd"/>
          </w:p>
        </w:tc>
        <w:tc>
          <w:tcPr>
            <w:tcW w:w="7204" w:type="dxa"/>
          </w:tcPr>
          <w:p w:rsidR="005A3EEC" w:rsidRPr="00EB5A56" w:rsidRDefault="005A3EEC">
            <w:pPr>
              <w:pStyle w:val="TableParagraph"/>
              <w:spacing w:before="7"/>
              <w:rPr>
                <w:b/>
                <w:sz w:val="20"/>
                <w:lang w:val="it-IT"/>
              </w:rPr>
            </w:pPr>
          </w:p>
          <w:p w:rsidR="005A3EEC" w:rsidRPr="00EB5A56" w:rsidRDefault="0035374A" w:rsidP="0035374A">
            <w:pPr>
              <w:pStyle w:val="TableParagraph"/>
              <w:rPr>
                <w:lang w:val="it-IT"/>
              </w:rPr>
            </w:pPr>
            <w:r>
              <w:rPr>
                <w:sz w:val="20"/>
                <w:lang w:val="it-IT"/>
              </w:rPr>
              <w:t xml:space="preserve">     </w:t>
            </w:r>
            <w:r w:rsidRPr="0035374A">
              <w:rPr>
                <w:sz w:val="20"/>
                <w:lang w:val="it-IT"/>
              </w:rPr>
              <w:t>Dott.ssa Chiara Capelletti</w:t>
            </w:r>
          </w:p>
        </w:tc>
      </w:tr>
      <w:tr w:rsidR="005A3EEC" w:rsidRPr="00CD6003" w:rsidTr="006C1CBC">
        <w:trPr>
          <w:trHeight w:hRule="exact" w:val="787"/>
        </w:trPr>
        <w:tc>
          <w:tcPr>
            <w:tcW w:w="2352" w:type="dxa"/>
          </w:tcPr>
          <w:p w:rsidR="005A3EEC" w:rsidRPr="00EB5A56" w:rsidRDefault="009833F5">
            <w:pPr>
              <w:pStyle w:val="TableParagraph"/>
              <w:spacing w:before="112"/>
              <w:ind w:left="86"/>
              <w:rPr>
                <w:b/>
                <w:lang w:val="it-IT"/>
              </w:rPr>
            </w:pPr>
            <w:r w:rsidRPr="00EB5A56">
              <w:rPr>
                <w:b/>
                <w:w w:val="105"/>
                <w:lang w:val="it-IT"/>
              </w:rPr>
              <w:t>Indirizzo PEC</w:t>
            </w:r>
          </w:p>
          <w:p w:rsidR="005A3EEC" w:rsidRPr="00EB5A56" w:rsidRDefault="009833F5">
            <w:pPr>
              <w:pStyle w:val="TableParagraph"/>
              <w:spacing w:before="14"/>
              <w:ind w:left="86"/>
              <w:rPr>
                <w:b/>
                <w:lang w:val="it-IT"/>
              </w:rPr>
            </w:pPr>
            <w:r w:rsidRPr="00EB5A56">
              <w:rPr>
                <w:b/>
                <w:w w:val="105"/>
                <w:lang w:val="it-IT"/>
              </w:rPr>
              <w:t>per le comunicazioni</w:t>
            </w:r>
          </w:p>
        </w:tc>
        <w:tc>
          <w:tcPr>
            <w:tcW w:w="7204" w:type="dxa"/>
          </w:tcPr>
          <w:p w:rsidR="005A3EEC" w:rsidRPr="00EB5A56" w:rsidRDefault="005A3EEC">
            <w:pPr>
              <w:pStyle w:val="TableParagraph"/>
              <w:spacing w:before="7"/>
              <w:rPr>
                <w:b/>
                <w:sz w:val="20"/>
                <w:lang w:val="it-IT"/>
              </w:rPr>
            </w:pPr>
          </w:p>
          <w:p w:rsidR="005A3EEC" w:rsidRPr="0035374A" w:rsidRDefault="0035374A" w:rsidP="0035374A">
            <w:pPr>
              <w:pStyle w:val="TableParagraph"/>
              <w:rPr>
                <w:lang w:val="it-IT"/>
              </w:rPr>
            </w:pPr>
            <w:r w:rsidRPr="0035374A">
              <w:rPr>
                <w:lang w:val="it-IT"/>
              </w:rPr>
              <w:t xml:space="preserve">     </w:t>
            </w:r>
            <w:hyperlink r:id="rId10" w:history="1">
              <w:r w:rsidRPr="0035374A">
                <w:rPr>
                  <w:sz w:val="20"/>
                  <w:lang w:val="it-IT"/>
                </w:rPr>
                <w:t>protocollo@pec.ats-valpadana.it</w:t>
              </w:r>
            </w:hyperlink>
          </w:p>
        </w:tc>
      </w:tr>
    </w:tbl>
    <w:p w:rsidR="005A3EEC" w:rsidRPr="0035374A" w:rsidRDefault="005A3EEC">
      <w:pPr>
        <w:pStyle w:val="Corpotesto"/>
        <w:rPr>
          <w:b/>
          <w:sz w:val="20"/>
          <w:lang w:val="it-IT"/>
        </w:rPr>
      </w:pPr>
    </w:p>
    <w:p w:rsidR="005A3EEC" w:rsidRPr="0035374A" w:rsidRDefault="005A3EEC">
      <w:pPr>
        <w:pStyle w:val="Corpotesto"/>
        <w:rPr>
          <w:b/>
          <w:sz w:val="18"/>
          <w:lang w:val="it-IT"/>
        </w:rPr>
      </w:pPr>
    </w:p>
    <w:p w:rsidR="005A3EEC" w:rsidRPr="006C6C8E" w:rsidRDefault="009833F5">
      <w:pPr>
        <w:pStyle w:val="Titolo1"/>
        <w:spacing w:before="34"/>
        <w:rPr>
          <w:lang w:val="it-IT"/>
        </w:rPr>
      </w:pPr>
      <w:bookmarkStart w:id="2" w:name="_TOC_250001"/>
      <w:r w:rsidRPr="006C6C8E">
        <w:rPr>
          <w:lang w:val="it-IT"/>
        </w:rPr>
        <w:t>DESCRIZIONE</w:t>
      </w:r>
      <w:r w:rsidRPr="006C6C8E">
        <w:rPr>
          <w:spacing w:val="53"/>
          <w:lang w:val="it-IT"/>
        </w:rPr>
        <w:t xml:space="preserve"> </w:t>
      </w:r>
      <w:bookmarkEnd w:id="2"/>
      <w:r w:rsidRPr="006C6C8E">
        <w:rPr>
          <w:spacing w:val="-5"/>
          <w:lang w:val="it-IT"/>
        </w:rPr>
        <w:t>DELL’AMMINISTRAZIONE</w:t>
      </w:r>
    </w:p>
    <w:p w:rsidR="006C6C8E" w:rsidRPr="006C6C8E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Dal 1 gennaio 2016 è istituita l’Agenzia di Tutela della Salute (ATS) della Val Padana , la cui competenza territoriale è riferita alle province di Mantova e Cremona; le ex Aziende Sanitarie Locali (ASL) di Mantova e Cremona, per effetto della Legge Regionale n. 23 del 11 agosto 2015, "</w:t>
      </w:r>
      <w:r w:rsidRPr="006C6C8E">
        <w:rPr>
          <w:rFonts w:ascii="Verdana" w:eastAsia="Times New Roman" w:hAnsi="Verdana" w:cs="Times New Roman"/>
          <w:i/>
          <w:iCs/>
          <w:sz w:val="16"/>
          <w:szCs w:val="16"/>
          <w:lang w:val="it-IT" w:eastAsia="it-IT"/>
        </w:rPr>
        <w:t>Evoluzione del sistema sociosanitario lombardo</w:t>
      </w: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", sono confluite nella nuova Agenzia, di seguito nominata ATS della Val Padana.</w:t>
      </w:r>
    </w:p>
    <w:p w:rsidR="006C6C8E" w:rsidRPr="006C6C8E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L'Agenzia di Tutela della Salute</w:t>
      </w:r>
    </w:p>
    <w:p w:rsidR="006C6C8E" w:rsidRPr="006C6C8E" w:rsidRDefault="006C6C8E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attua la programmazione definita dalla Regione, relativamente al territorio di propria competenza</w:t>
      </w:r>
    </w:p>
    <w:p w:rsidR="006C6C8E" w:rsidRPr="006C6C8E" w:rsidRDefault="006C6C8E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garantisce l'integrazione delle prestazioni sanitarie e sociosanitarie con quelle sociali di competenza delle autonomie locali</w:t>
      </w:r>
    </w:p>
    <w:p w:rsidR="006C6C8E" w:rsidRPr="006C6C8E" w:rsidRDefault="006C6C8E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stipula contratti con i soggetti erogatori pubblici e privati accreditati presenti sul relativo territ</w:t>
      </w:r>
      <w:r w:rsidR="003333EE">
        <w:rPr>
          <w:rFonts w:ascii="Verdana" w:eastAsia="Times New Roman" w:hAnsi="Verdana" w:cs="Times New Roman"/>
          <w:sz w:val="16"/>
          <w:szCs w:val="16"/>
          <w:lang w:val="it-IT" w:eastAsia="it-IT"/>
        </w:rPr>
        <w:t>o</w:t>
      </w: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rio di competenza.</w:t>
      </w:r>
    </w:p>
    <w:p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:rsidR="004A0481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lastRenderedPageBreak/>
        <w:t xml:space="preserve">La Legge Regionale attribuisce all’ATS funzioni di: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negoziazione e acquisto delle prestazioni sanitarie e sociosanitar</w:t>
      </w:r>
      <w:r w:rsidR="004A0481">
        <w:rPr>
          <w:rFonts w:ascii="Verdana" w:eastAsia="Times New Roman" w:hAnsi="Verdana" w:cs="Times New Roman"/>
          <w:sz w:val="16"/>
          <w:szCs w:val="16"/>
          <w:lang w:val="it-IT" w:eastAsia="it-IT"/>
        </w:rPr>
        <w:t>ie dalle strutture accreditate;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governo del percorso di presa in carico della persona in tutta la rete dei servizi sanitari, sociosanitari e sociali;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governo dell’assistenza primaria e del convenzionamento delle cure primarie;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governo e promozione dei programmi di educazione alla salute, prevenzione, assistenza, cura e riabilitazione; </w:t>
      </w:r>
    </w:p>
    <w:p w:rsidR="00DC7B80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promozione della sicurezza alimentare, medica e medica veterinaria;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sanità pubblica veterinaria;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prevenzione e controllo della salute negli ambienti di vita e di lavoro;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attuazione degli indirizzi regionali e monitoraggio della spesa in materia di farmaceutica, dietetica e protesica; </w:t>
      </w:r>
    </w:p>
    <w:p w:rsidR="006C6C8E" w:rsidRPr="006C6C8E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vigilanza e controllo sulle strutture e sulle unità d’offerta sanitarie, socio sanitarie e sociali.  </w:t>
      </w:r>
    </w:p>
    <w:p w:rsidR="005A3EEC" w:rsidRPr="00EB5A56" w:rsidRDefault="005A3EEC">
      <w:pPr>
        <w:jc w:val="both"/>
        <w:rPr>
          <w:sz w:val="20"/>
          <w:lang w:val="it-IT"/>
        </w:rPr>
        <w:sectPr w:rsidR="005A3EEC" w:rsidRPr="00EB5A56">
          <w:pgSz w:w="11900" w:h="16840"/>
          <w:pgMar w:top="1600" w:right="980" w:bottom="1820" w:left="1000" w:header="0" w:footer="1622" w:gutter="0"/>
          <w:cols w:space="720"/>
        </w:sectPr>
      </w:pPr>
    </w:p>
    <w:p w:rsidR="005A3EEC" w:rsidRPr="00EB5A56" w:rsidRDefault="005A3EEC">
      <w:pPr>
        <w:pStyle w:val="Corpotesto"/>
        <w:spacing w:before="6"/>
        <w:rPr>
          <w:sz w:val="26"/>
          <w:lang w:val="it-IT"/>
        </w:rPr>
      </w:pPr>
    </w:p>
    <w:p w:rsidR="005A3EEC" w:rsidRPr="00EB5A56" w:rsidRDefault="009833F5">
      <w:pPr>
        <w:pStyle w:val="Titolo1"/>
        <w:spacing w:before="33"/>
        <w:ind w:left="522"/>
        <w:jc w:val="left"/>
        <w:rPr>
          <w:lang w:val="it-IT"/>
        </w:rPr>
      </w:pPr>
      <w:bookmarkStart w:id="3" w:name="_TOC_250000"/>
      <w:r w:rsidRPr="00EB5A56">
        <w:rPr>
          <w:lang w:val="it-IT"/>
        </w:rPr>
        <w:t xml:space="preserve">OBIETTIVI DI </w:t>
      </w:r>
      <w:bookmarkEnd w:id="3"/>
      <w:r w:rsidRPr="00EB5A56">
        <w:rPr>
          <w:spacing w:val="-4"/>
          <w:lang w:val="it-IT"/>
        </w:rPr>
        <w:t>ACCESSIBILITÀ</w:t>
      </w:r>
    </w:p>
    <w:p w:rsidR="005A3EEC" w:rsidRPr="00EB5A56" w:rsidRDefault="009833F5">
      <w:pPr>
        <w:spacing w:before="298"/>
        <w:ind w:left="576"/>
        <w:rPr>
          <w:b/>
          <w:sz w:val="39"/>
          <w:lang w:val="it-IT"/>
        </w:rPr>
      </w:pPr>
      <w:r w:rsidRPr="00EB5A56">
        <w:rPr>
          <w:b/>
          <w:sz w:val="39"/>
          <w:lang w:val="it-IT"/>
        </w:rPr>
        <w:t>Elenco siti gestiti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658"/>
      </w:tblGrid>
      <w:tr w:rsidR="005A3EEC">
        <w:trPr>
          <w:trHeight w:hRule="exact" w:val="446"/>
        </w:trPr>
        <w:tc>
          <w:tcPr>
            <w:tcW w:w="2006" w:type="dxa"/>
          </w:tcPr>
          <w:p w:rsidR="005A3EEC" w:rsidRDefault="009833F5">
            <w:pPr>
              <w:pStyle w:val="TableParagraph"/>
              <w:spacing w:before="160"/>
              <w:ind w:left="62"/>
              <w:rPr>
                <w:b/>
              </w:rPr>
            </w:pPr>
            <w:proofErr w:type="spellStart"/>
            <w:r>
              <w:rPr>
                <w:b/>
                <w:w w:val="105"/>
              </w:rPr>
              <w:t>Sito</w:t>
            </w:r>
            <w:proofErr w:type="spellEnd"/>
          </w:p>
        </w:tc>
        <w:tc>
          <w:tcPr>
            <w:tcW w:w="3658" w:type="dxa"/>
          </w:tcPr>
          <w:p w:rsidR="005A3EEC" w:rsidRDefault="009833F5">
            <w:pPr>
              <w:pStyle w:val="TableParagraph"/>
              <w:spacing w:before="160"/>
              <w:ind w:left="61"/>
              <w:rPr>
                <w:b/>
              </w:rPr>
            </w:pPr>
            <w:proofErr w:type="spellStart"/>
            <w:r>
              <w:rPr>
                <w:b/>
                <w:w w:val="105"/>
              </w:rPr>
              <w:t>Indirizzo</w:t>
            </w:r>
            <w:proofErr w:type="spellEnd"/>
          </w:p>
        </w:tc>
      </w:tr>
      <w:tr w:rsidR="005A3EEC">
        <w:trPr>
          <w:trHeight w:hRule="exact" w:val="302"/>
        </w:trPr>
        <w:tc>
          <w:tcPr>
            <w:tcW w:w="2006" w:type="dxa"/>
          </w:tcPr>
          <w:p w:rsidR="005A3EEC" w:rsidRDefault="009833F5">
            <w:pPr>
              <w:pStyle w:val="TableParagraph"/>
              <w:spacing w:before="44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Sito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istituzionale</w:t>
            </w:r>
            <w:proofErr w:type="spellEnd"/>
          </w:p>
        </w:tc>
        <w:tc>
          <w:tcPr>
            <w:tcW w:w="3658" w:type="dxa"/>
          </w:tcPr>
          <w:p w:rsidR="005A3EEC" w:rsidRDefault="00CD6003" w:rsidP="009E088F">
            <w:pPr>
              <w:pStyle w:val="TableParagraph"/>
              <w:spacing w:before="44"/>
              <w:ind w:left="61"/>
              <w:rPr>
                <w:sz w:val="20"/>
              </w:rPr>
            </w:pPr>
            <w:hyperlink r:id="rId11" w:history="1">
              <w:r w:rsidR="009E088F" w:rsidRPr="008A7A36">
                <w:rPr>
                  <w:rStyle w:val="Collegamentoipertestuale"/>
                  <w:w w:val="105"/>
                  <w:sz w:val="20"/>
                  <w:u w:color="0000FF"/>
                </w:rPr>
                <w:t>http://www.ats-valpadana.it</w:t>
              </w:r>
            </w:hyperlink>
          </w:p>
        </w:tc>
      </w:tr>
    </w:tbl>
    <w:p w:rsidR="005A3EEC" w:rsidRDefault="005A3EEC">
      <w:pPr>
        <w:pStyle w:val="Corpotesto"/>
        <w:rPr>
          <w:b/>
          <w:sz w:val="20"/>
        </w:rPr>
      </w:pPr>
    </w:p>
    <w:p w:rsidR="005A3EEC" w:rsidRDefault="005A3EEC">
      <w:pPr>
        <w:pStyle w:val="Corpotesto"/>
        <w:spacing w:before="4"/>
        <w:rPr>
          <w:b/>
          <w:sz w:val="20"/>
        </w:rPr>
      </w:pPr>
    </w:p>
    <w:p w:rsidR="005A3EEC" w:rsidRDefault="009833F5">
      <w:pPr>
        <w:pStyle w:val="Titolo1"/>
        <w:spacing w:before="34" w:after="2"/>
        <w:ind w:left="177"/>
        <w:jc w:val="left"/>
      </w:pPr>
      <w:r>
        <w:t>REQUISITI DI ACCESSIBILITÀ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534"/>
        <w:gridCol w:w="3586"/>
        <w:gridCol w:w="2390"/>
      </w:tblGrid>
      <w:tr w:rsidR="005A3EEC" w:rsidRPr="00CD6003">
        <w:trPr>
          <w:trHeight w:hRule="exact" w:val="682"/>
        </w:trPr>
        <w:tc>
          <w:tcPr>
            <w:tcW w:w="2011" w:type="dxa"/>
          </w:tcPr>
          <w:p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A3EEC" w:rsidRDefault="009833F5">
            <w:pPr>
              <w:pStyle w:val="TableParagraph"/>
              <w:ind w:left="61" w:right="85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Obiettivo</w:t>
            </w:r>
            <w:proofErr w:type="spellEnd"/>
          </w:p>
        </w:tc>
        <w:tc>
          <w:tcPr>
            <w:tcW w:w="2534" w:type="dxa"/>
          </w:tcPr>
          <w:p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A3EEC" w:rsidRDefault="009833F5">
            <w:pPr>
              <w:pStyle w:val="TableParagraph"/>
              <w:ind w:left="44" w:right="67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Breve </w:t>
            </w:r>
            <w:proofErr w:type="spellStart"/>
            <w:r>
              <w:rPr>
                <w:b/>
                <w:w w:val="105"/>
              </w:rPr>
              <w:t>descrizione</w:t>
            </w:r>
            <w:proofErr w:type="spellEnd"/>
          </w:p>
        </w:tc>
        <w:tc>
          <w:tcPr>
            <w:tcW w:w="3586" w:type="dxa"/>
          </w:tcPr>
          <w:p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A3EEC" w:rsidRDefault="009833F5">
            <w:pPr>
              <w:pStyle w:val="TableParagraph"/>
              <w:ind w:left="632" w:right="225"/>
              <w:rPr>
                <w:b/>
              </w:rPr>
            </w:pPr>
            <w:proofErr w:type="spellStart"/>
            <w:r>
              <w:rPr>
                <w:b/>
                <w:w w:val="105"/>
              </w:rPr>
              <w:t>Intervento</w:t>
            </w:r>
            <w:proofErr w:type="spellEnd"/>
            <w:r>
              <w:rPr>
                <w:b/>
                <w:w w:val="105"/>
              </w:rPr>
              <w:t xml:space="preserve"> da </w:t>
            </w:r>
            <w:proofErr w:type="spellStart"/>
            <w:r>
              <w:rPr>
                <w:b/>
                <w:w w:val="105"/>
              </w:rPr>
              <w:t>realizzare</w:t>
            </w:r>
            <w:proofErr w:type="spellEnd"/>
          </w:p>
        </w:tc>
        <w:tc>
          <w:tcPr>
            <w:tcW w:w="2390" w:type="dxa"/>
          </w:tcPr>
          <w:p w:rsidR="005A3EEC" w:rsidRPr="00764421" w:rsidRDefault="005A3EEC">
            <w:pPr>
              <w:pStyle w:val="TableParagraph"/>
              <w:spacing w:before="8"/>
              <w:rPr>
                <w:b/>
                <w:sz w:val="16"/>
                <w:lang w:val="it-IT"/>
              </w:rPr>
            </w:pPr>
          </w:p>
          <w:p w:rsidR="005A3EEC" w:rsidRPr="00764421" w:rsidRDefault="009833F5">
            <w:pPr>
              <w:pStyle w:val="TableParagraph"/>
              <w:ind w:left="44" w:right="77"/>
              <w:jc w:val="center"/>
              <w:rPr>
                <w:b/>
                <w:lang w:val="it-IT"/>
              </w:rPr>
            </w:pPr>
            <w:r w:rsidRPr="00764421">
              <w:rPr>
                <w:b/>
                <w:w w:val="105"/>
                <w:lang w:val="it-IT"/>
              </w:rPr>
              <w:t>Tempi di adeguamento</w:t>
            </w:r>
            <w:r w:rsidR="00764421" w:rsidRPr="00764421">
              <w:rPr>
                <w:b/>
                <w:w w:val="105"/>
                <w:lang w:val="it-IT"/>
              </w:rPr>
              <w:t xml:space="preserve"> o di attuazione</w:t>
            </w:r>
          </w:p>
        </w:tc>
      </w:tr>
      <w:tr w:rsidR="005A3EEC">
        <w:trPr>
          <w:trHeight w:hRule="exact" w:val="1656"/>
        </w:trPr>
        <w:tc>
          <w:tcPr>
            <w:tcW w:w="2011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before="157" w:line="256" w:lineRule="auto"/>
              <w:ind w:left="617" w:hanging="412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Grafica e contenuti</w:t>
            </w:r>
          </w:p>
        </w:tc>
        <w:tc>
          <w:tcPr>
            <w:tcW w:w="2534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before="137" w:line="259" w:lineRule="auto"/>
              <w:ind w:left="61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Porre l'attenzione alla veste grafica del sito, al fine di migliorare la fruibilità dell'accesso alle informazioni.</w:t>
            </w:r>
          </w:p>
        </w:tc>
        <w:tc>
          <w:tcPr>
            <w:tcW w:w="3586" w:type="dxa"/>
          </w:tcPr>
          <w:p w:rsidR="005A3EEC" w:rsidRPr="00EB5A56" w:rsidRDefault="005A3EEC">
            <w:pPr>
              <w:pStyle w:val="TableParagraph"/>
              <w:spacing w:before="4"/>
              <w:rPr>
                <w:b/>
                <w:sz w:val="19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line="259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Continuo monitoraggio da parte del webmaster, per garantire un agevole accesso alle informazioni, anche in relazione a segnalazioni pervenute dall'utenza interna ed esterna.</w:t>
            </w:r>
          </w:p>
        </w:tc>
        <w:tc>
          <w:tcPr>
            <w:tcW w:w="2390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3"/>
              <w:rPr>
                <w:b/>
                <w:lang w:val="it-IT"/>
              </w:rPr>
            </w:pPr>
          </w:p>
          <w:p w:rsidR="005A3EEC" w:rsidRDefault="009833F5" w:rsidP="00B570AE">
            <w:pPr>
              <w:pStyle w:val="TableParagraph"/>
              <w:spacing w:before="1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31/12/201</w:t>
            </w:r>
            <w:r w:rsidR="00B570AE">
              <w:rPr>
                <w:w w:val="105"/>
                <w:sz w:val="18"/>
              </w:rPr>
              <w:t>8</w:t>
            </w:r>
          </w:p>
        </w:tc>
      </w:tr>
      <w:tr w:rsidR="005A3EEC">
        <w:trPr>
          <w:trHeight w:hRule="exact" w:val="1099"/>
        </w:trPr>
        <w:tc>
          <w:tcPr>
            <w:tcW w:w="2011" w:type="dxa"/>
          </w:tcPr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A3EEC" w:rsidRDefault="009833F5">
            <w:pPr>
              <w:pStyle w:val="TableParagraph"/>
              <w:ind w:left="61" w:right="104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Accessibilità</w:t>
            </w:r>
            <w:proofErr w:type="spellEnd"/>
          </w:p>
        </w:tc>
        <w:tc>
          <w:tcPr>
            <w:tcW w:w="2534" w:type="dxa"/>
          </w:tcPr>
          <w:p w:rsidR="005A3EEC" w:rsidRPr="00EB5A56" w:rsidRDefault="005A3EEC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before="1" w:line="259" w:lineRule="auto"/>
              <w:ind w:left="61" w:right="181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Mantenere la conformità della struttura del sito alla normativa vigente</w:t>
            </w:r>
          </w:p>
        </w:tc>
        <w:tc>
          <w:tcPr>
            <w:tcW w:w="3586" w:type="dxa"/>
          </w:tcPr>
          <w:p w:rsidR="005A3EEC" w:rsidRPr="00EB5A56" w:rsidRDefault="005A3EEC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before="1" w:line="259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Continuo monitoraggio da parte del webmaster, per garantire la conformità con l'attuale normativa.</w:t>
            </w:r>
          </w:p>
        </w:tc>
        <w:tc>
          <w:tcPr>
            <w:tcW w:w="2390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6"/>
              <w:rPr>
                <w:b/>
                <w:sz w:val="17"/>
                <w:lang w:val="it-IT"/>
              </w:rPr>
            </w:pPr>
          </w:p>
          <w:p w:rsidR="005A3EEC" w:rsidRDefault="009833F5" w:rsidP="00B570AE">
            <w:pPr>
              <w:pStyle w:val="TableParagraph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31/12/201</w:t>
            </w:r>
            <w:r w:rsidR="00B570AE">
              <w:rPr>
                <w:w w:val="105"/>
                <w:sz w:val="18"/>
              </w:rPr>
              <w:t>8</w:t>
            </w:r>
          </w:p>
        </w:tc>
      </w:tr>
      <w:tr w:rsidR="005A3EEC">
        <w:trPr>
          <w:trHeight w:hRule="exact" w:val="1517"/>
        </w:trPr>
        <w:tc>
          <w:tcPr>
            <w:tcW w:w="2011" w:type="dxa"/>
          </w:tcPr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A3EEC" w:rsidRDefault="009833F5">
            <w:pPr>
              <w:pStyle w:val="TableParagraph"/>
              <w:spacing w:before="1" w:line="256" w:lineRule="auto"/>
              <w:ind w:left="531" w:hanging="26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Accorgimenti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nella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navigazione</w:t>
            </w:r>
            <w:proofErr w:type="spellEnd"/>
          </w:p>
        </w:tc>
        <w:tc>
          <w:tcPr>
            <w:tcW w:w="2534" w:type="dxa"/>
          </w:tcPr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spacing w:before="9"/>
              <w:rPr>
                <w:b/>
                <w:sz w:val="16"/>
              </w:rPr>
            </w:pPr>
          </w:p>
          <w:p w:rsidR="00F726BC" w:rsidRDefault="009833F5">
            <w:pPr>
              <w:pStyle w:val="TableParagraph"/>
              <w:spacing w:before="1"/>
              <w:ind w:left="44" w:right="10"/>
              <w:jc w:val="center"/>
              <w:rPr>
                <w:w w:val="105"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Monitoraggio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utilizzo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</w:p>
          <w:p w:rsidR="005A3EEC" w:rsidRDefault="009833F5">
            <w:pPr>
              <w:pStyle w:val="TableParagraph"/>
              <w:spacing w:before="1"/>
              <w:ind w:left="44" w:right="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access</w:t>
            </w:r>
            <w:r w:rsidR="00F726BC">
              <w:rPr>
                <w:w w:val="105"/>
                <w:sz w:val="18"/>
              </w:rPr>
              <w:t>-</w:t>
            </w:r>
            <w:r>
              <w:rPr>
                <w:w w:val="105"/>
                <w:sz w:val="18"/>
              </w:rPr>
              <w:t>key</w:t>
            </w:r>
          </w:p>
        </w:tc>
        <w:tc>
          <w:tcPr>
            <w:tcW w:w="3586" w:type="dxa"/>
          </w:tcPr>
          <w:p w:rsidR="005A3EEC" w:rsidRPr="00EB5A56" w:rsidRDefault="005A3EEC">
            <w:pPr>
              <w:pStyle w:val="TableParagraph"/>
              <w:spacing w:before="10"/>
              <w:rPr>
                <w:b/>
                <w:sz w:val="13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line="259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 xml:space="preserve">Monitoraggio della possibilità di navigazione sul sito web aziendale e conseguente associazione delle stesse, tramite </w:t>
            </w:r>
            <w:proofErr w:type="spellStart"/>
            <w:r w:rsidRPr="00EB5A56">
              <w:rPr>
                <w:w w:val="105"/>
                <w:sz w:val="18"/>
                <w:lang w:val="it-IT"/>
              </w:rPr>
              <w:t>access</w:t>
            </w:r>
            <w:r w:rsidR="00B15FFD">
              <w:rPr>
                <w:w w:val="105"/>
                <w:sz w:val="18"/>
                <w:lang w:val="it-IT"/>
              </w:rPr>
              <w:t>-</w:t>
            </w:r>
            <w:r w:rsidRPr="00EB5A56">
              <w:rPr>
                <w:w w:val="105"/>
                <w:sz w:val="18"/>
                <w:lang w:val="it-IT"/>
              </w:rPr>
              <w:t>key</w:t>
            </w:r>
            <w:proofErr w:type="spellEnd"/>
            <w:r w:rsidRPr="00EB5A56">
              <w:rPr>
                <w:w w:val="105"/>
                <w:sz w:val="18"/>
                <w:lang w:val="it-IT"/>
              </w:rPr>
              <w:t xml:space="preserve"> (tasti singoli della tastiera).</w:t>
            </w:r>
          </w:p>
        </w:tc>
        <w:tc>
          <w:tcPr>
            <w:tcW w:w="2390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9"/>
              <w:rPr>
                <w:b/>
                <w:sz w:val="16"/>
                <w:lang w:val="it-IT"/>
              </w:rPr>
            </w:pPr>
          </w:p>
          <w:p w:rsidR="005A3EEC" w:rsidRDefault="009833F5" w:rsidP="00B570AE">
            <w:pPr>
              <w:pStyle w:val="TableParagraph"/>
              <w:spacing w:before="1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31/12/201</w:t>
            </w:r>
            <w:r w:rsidR="00B570AE">
              <w:rPr>
                <w:w w:val="105"/>
                <w:sz w:val="18"/>
              </w:rPr>
              <w:t>8</w:t>
            </w:r>
          </w:p>
        </w:tc>
      </w:tr>
      <w:tr w:rsidR="005A3EEC">
        <w:trPr>
          <w:trHeight w:hRule="exact" w:val="1512"/>
        </w:trPr>
        <w:tc>
          <w:tcPr>
            <w:tcW w:w="2011" w:type="dxa"/>
          </w:tcPr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A3EEC" w:rsidRDefault="009833F5">
            <w:pPr>
              <w:pStyle w:val="TableParagraph"/>
              <w:spacing w:line="261" w:lineRule="auto"/>
              <w:ind w:left="543" w:right="554" w:hanging="11"/>
              <w:rPr>
                <w:sz w:val="18"/>
              </w:rPr>
            </w:pPr>
            <w:r>
              <w:rPr>
                <w:sz w:val="18"/>
              </w:rPr>
              <w:t xml:space="preserve">Formazione </w:t>
            </w:r>
            <w:proofErr w:type="spellStart"/>
            <w:r>
              <w:rPr>
                <w:w w:val="105"/>
                <w:sz w:val="18"/>
              </w:rPr>
              <w:t>informatica</w:t>
            </w:r>
            <w:proofErr w:type="spellEnd"/>
          </w:p>
        </w:tc>
        <w:tc>
          <w:tcPr>
            <w:tcW w:w="2534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7"/>
              <w:rPr>
                <w:b/>
                <w:sz w:val="24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line="261" w:lineRule="auto"/>
              <w:ind w:left="61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Formazione continua del personale aziendale</w:t>
            </w:r>
          </w:p>
        </w:tc>
        <w:tc>
          <w:tcPr>
            <w:tcW w:w="3586" w:type="dxa"/>
          </w:tcPr>
          <w:p w:rsidR="005A3EEC" w:rsidRPr="00EB5A56" w:rsidRDefault="005A3EEC">
            <w:pPr>
              <w:pStyle w:val="TableParagraph"/>
              <w:spacing w:before="5"/>
              <w:rPr>
                <w:b/>
                <w:sz w:val="13"/>
                <w:lang w:val="it-IT"/>
              </w:rPr>
            </w:pPr>
          </w:p>
          <w:p w:rsidR="005A3EEC" w:rsidRPr="00EB5A56" w:rsidRDefault="009833F5" w:rsidP="00F97417">
            <w:pPr>
              <w:pStyle w:val="TableParagraph"/>
              <w:spacing w:before="1" w:line="259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Formazione del personale aziendale in materia di utilizzo di strumenti informatici e</w:t>
            </w:r>
            <w:r w:rsidR="00F97417">
              <w:rPr>
                <w:w w:val="105"/>
                <w:sz w:val="18"/>
                <w:lang w:val="it-IT"/>
              </w:rPr>
              <w:t xml:space="preserve">d in particolare sulla </w:t>
            </w:r>
            <w:r w:rsidRPr="00EB5A56">
              <w:rPr>
                <w:w w:val="105"/>
                <w:sz w:val="18"/>
                <w:lang w:val="it-IT"/>
              </w:rPr>
              <w:t xml:space="preserve">sicurezza </w:t>
            </w:r>
            <w:r w:rsidR="00F97417">
              <w:rPr>
                <w:w w:val="105"/>
                <w:sz w:val="18"/>
                <w:lang w:val="it-IT"/>
              </w:rPr>
              <w:t>informatica</w:t>
            </w:r>
          </w:p>
        </w:tc>
        <w:tc>
          <w:tcPr>
            <w:tcW w:w="2390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5"/>
              <w:rPr>
                <w:b/>
                <w:sz w:val="16"/>
                <w:lang w:val="it-IT"/>
              </w:rPr>
            </w:pPr>
          </w:p>
          <w:p w:rsidR="005A3EEC" w:rsidRDefault="009833F5" w:rsidP="00B570AE">
            <w:pPr>
              <w:pStyle w:val="TableParagraph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31/12/201</w:t>
            </w:r>
            <w:r w:rsidR="00B570AE">
              <w:rPr>
                <w:w w:val="105"/>
                <w:sz w:val="18"/>
              </w:rPr>
              <w:t>8</w:t>
            </w:r>
          </w:p>
        </w:tc>
      </w:tr>
      <w:tr w:rsidR="005A3EEC">
        <w:trPr>
          <w:trHeight w:hRule="exact" w:val="1795"/>
        </w:trPr>
        <w:tc>
          <w:tcPr>
            <w:tcW w:w="2011" w:type="dxa"/>
          </w:tcPr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9833F5">
            <w:pPr>
              <w:pStyle w:val="TableParagraph"/>
              <w:spacing w:before="120"/>
              <w:ind w:left="61" w:right="88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Postazioni</w:t>
            </w:r>
            <w:proofErr w:type="spellEnd"/>
            <w:r>
              <w:rPr>
                <w:w w:val="105"/>
                <w:sz w:val="18"/>
              </w:rPr>
              <w:t xml:space="preserve"> di </w:t>
            </w:r>
            <w:proofErr w:type="spellStart"/>
            <w:r>
              <w:rPr>
                <w:w w:val="105"/>
                <w:sz w:val="18"/>
              </w:rPr>
              <w:t>lavoro</w:t>
            </w:r>
            <w:proofErr w:type="spellEnd"/>
          </w:p>
        </w:tc>
        <w:tc>
          <w:tcPr>
            <w:tcW w:w="2534" w:type="dxa"/>
          </w:tcPr>
          <w:p w:rsidR="005A3EEC" w:rsidRPr="00EB5A56" w:rsidRDefault="005A3EEC">
            <w:pPr>
              <w:pStyle w:val="TableParagraph"/>
              <w:spacing w:before="5"/>
              <w:rPr>
                <w:b/>
                <w:sz w:val="15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line="256" w:lineRule="auto"/>
              <w:ind w:left="61" w:right="112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Garantire il mantenimento delle soluzioni idonee in essere nei confronti del personale diversamente abile, con l'integrazione con l'ambiente</w:t>
            </w:r>
            <w:r w:rsidRPr="00EB5A56">
              <w:rPr>
                <w:spacing w:val="12"/>
                <w:w w:val="105"/>
                <w:sz w:val="18"/>
                <w:lang w:val="it-IT"/>
              </w:rPr>
              <w:t xml:space="preserve"> </w:t>
            </w:r>
            <w:r w:rsidRPr="00EB5A56">
              <w:rPr>
                <w:w w:val="105"/>
                <w:sz w:val="18"/>
                <w:lang w:val="it-IT"/>
              </w:rPr>
              <w:t>lavorativo.</w:t>
            </w:r>
          </w:p>
        </w:tc>
        <w:tc>
          <w:tcPr>
            <w:tcW w:w="3586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12"/>
              <w:rPr>
                <w:b/>
                <w:sz w:val="17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line="261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Monitoraggio dell’adeguatezza delle soluzioni implementate.</w:t>
            </w:r>
          </w:p>
        </w:tc>
        <w:tc>
          <w:tcPr>
            <w:tcW w:w="2390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Default="009833F5" w:rsidP="00B570AE">
            <w:pPr>
              <w:pStyle w:val="TableParagraph"/>
              <w:spacing w:before="120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31/12/201</w:t>
            </w:r>
            <w:r w:rsidR="00B570AE">
              <w:rPr>
                <w:w w:val="105"/>
                <w:sz w:val="18"/>
              </w:rPr>
              <w:t>8</w:t>
            </w:r>
          </w:p>
        </w:tc>
      </w:tr>
    </w:tbl>
    <w:p w:rsidR="005C6009" w:rsidRDefault="005C6009"/>
    <w:p w:rsidR="009833F5" w:rsidRPr="005C6009" w:rsidRDefault="005C6009">
      <w:pPr>
        <w:rPr>
          <w:b/>
          <w:lang w:val="it-IT"/>
        </w:rPr>
      </w:pPr>
      <w:r w:rsidRPr="005C6009">
        <w:rPr>
          <w:b/>
          <w:lang w:val="it-IT"/>
        </w:rPr>
        <w:t>NB: tutte le misure e gli interventi si intendono da effettuarsi relativamente al sito secondo la gara ARCA</w:t>
      </w:r>
      <w:r w:rsidR="00283BA4">
        <w:rPr>
          <w:b/>
          <w:lang w:val="it-IT"/>
        </w:rPr>
        <w:t xml:space="preserve"> per la re-implementazione del sito stesso</w:t>
      </w:r>
      <w:r w:rsidRPr="005C6009">
        <w:rPr>
          <w:b/>
          <w:lang w:val="it-IT"/>
        </w:rPr>
        <w:t>, nei tempi e nei modi della messa in opera del sito stesso</w:t>
      </w:r>
      <w:r w:rsidR="00CD6003">
        <w:rPr>
          <w:b/>
          <w:lang w:val="it-IT"/>
        </w:rPr>
        <w:t>. Nel caso di ritardi relativi alla attuazione della gara si intendono invece da effettuarsi sul sito attuale</w:t>
      </w:r>
      <w:bookmarkStart w:id="4" w:name="_GoBack"/>
      <w:bookmarkEnd w:id="4"/>
    </w:p>
    <w:sectPr w:rsidR="009833F5" w:rsidRPr="005C6009">
      <w:pgSz w:w="11900" w:h="16840"/>
      <w:pgMar w:top="1600" w:right="580" w:bottom="1820" w:left="580" w:header="0" w:footer="1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F5" w:rsidRDefault="009833F5">
      <w:r>
        <w:separator/>
      </w:r>
    </w:p>
  </w:endnote>
  <w:endnote w:type="continuationSeparator" w:id="0">
    <w:p w:rsidR="009833F5" w:rsidRDefault="0098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EC" w:rsidRDefault="00CD600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25pt;margin-top:749.9pt;width:258.15pt;height:23.3pt;z-index:-8416;mso-position-horizontal-relative:page;mso-position-vertical-relative:page" filled="f" stroked="f">
          <v:textbox inset="0,0,0,0">
            <w:txbxContent>
              <w:p w:rsidR="005A3EEC" w:rsidRPr="00EB5A56" w:rsidRDefault="009A1650">
                <w:pPr>
                  <w:spacing w:line="197" w:lineRule="exact"/>
                  <w:ind w:left="20"/>
                  <w:rPr>
                    <w:sz w:val="16"/>
                    <w:lang w:val="it-IT"/>
                  </w:rPr>
                </w:pPr>
                <w:r>
                  <w:rPr>
                    <w:sz w:val="16"/>
                    <w:lang w:val="it-IT"/>
                  </w:rPr>
                  <w:t>ATS della Val Padana</w:t>
                </w:r>
                <w:r w:rsidR="009833F5" w:rsidRPr="00EB5A56">
                  <w:rPr>
                    <w:sz w:val="16"/>
                    <w:lang w:val="it-IT"/>
                  </w:rPr>
                  <w:t xml:space="preserve"> - Obietti</w:t>
                </w:r>
                <w:r w:rsidR="00AA2393">
                  <w:rPr>
                    <w:sz w:val="16"/>
                    <w:lang w:val="it-IT"/>
                  </w:rPr>
                  <w:t>vi di accessibilità – anno  201</w:t>
                </w:r>
                <w:r w:rsidR="005C6009">
                  <w:rPr>
                    <w:sz w:val="16"/>
                    <w:lang w:val="it-IT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9.6pt;margin-top:749.4pt;width:48.65pt;height:10.9pt;z-index:-8392;mso-position-horizontal-relative:page;mso-position-vertical-relative:page" filled="f" stroked="f">
          <v:textbox inset="0,0,0,0">
            <w:txbxContent>
              <w:p w:rsidR="005A3EEC" w:rsidRDefault="009833F5">
                <w:pPr>
                  <w:spacing w:line="206" w:lineRule="exact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Pagina</w:t>
                </w:r>
                <w:proofErr w:type="spellEnd"/>
                <w:r>
                  <w:rPr>
                    <w:sz w:val="16"/>
                  </w:rPr>
                  <w:t xml:space="preserve"> 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D6003">
                  <w:rPr>
                    <w:noProof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di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F5" w:rsidRDefault="009833F5">
      <w:r>
        <w:separator/>
      </w:r>
    </w:p>
  </w:footnote>
  <w:footnote w:type="continuationSeparator" w:id="0">
    <w:p w:rsidR="009833F5" w:rsidRDefault="0098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83B57"/>
    <w:multiLevelType w:val="multilevel"/>
    <w:tmpl w:val="7E8C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254FF"/>
    <w:multiLevelType w:val="hybridMultilevel"/>
    <w:tmpl w:val="F2C4E86E"/>
    <w:lvl w:ilvl="0" w:tplc="6B6EBCC6">
      <w:numFmt w:val="bullet"/>
      <w:lvlText w:val="•"/>
      <w:lvlJc w:val="left"/>
      <w:pPr>
        <w:ind w:left="801" w:hanging="351"/>
      </w:pPr>
      <w:rPr>
        <w:rFonts w:ascii="Microsoft Sans Serif" w:eastAsia="Microsoft Sans Serif" w:hAnsi="Microsoft Sans Serif" w:cs="Microsoft Sans Serif" w:hint="default"/>
        <w:w w:val="138"/>
        <w:sz w:val="18"/>
        <w:szCs w:val="18"/>
      </w:rPr>
    </w:lvl>
    <w:lvl w:ilvl="1" w:tplc="B158104A">
      <w:numFmt w:val="bullet"/>
      <w:lvlText w:val="•"/>
      <w:lvlJc w:val="left"/>
      <w:pPr>
        <w:ind w:left="1712" w:hanging="351"/>
      </w:pPr>
      <w:rPr>
        <w:rFonts w:hint="default"/>
      </w:rPr>
    </w:lvl>
    <w:lvl w:ilvl="2" w:tplc="258AA92C">
      <w:numFmt w:val="bullet"/>
      <w:lvlText w:val="•"/>
      <w:lvlJc w:val="left"/>
      <w:pPr>
        <w:ind w:left="2624" w:hanging="351"/>
      </w:pPr>
      <w:rPr>
        <w:rFonts w:hint="default"/>
      </w:rPr>
    </w:lvl>
    <w:lvl w:ilvl="3" w:tplc="B07E3D6E">
      <w:numFmt w:val="bullet"/>
      <w:lvlText w:val="•"/>
      <w:lvlJc w:val="left"/>
      <w:pPr>
        <w:ind w:left="3536" w:hanging="351"/>
      </w:pPr>
      <w:rPr>
        <w:rFonts w:hint="default"/>
      </w:rPr>
    </w:lvl>
    <w:lvl w:ilvl="4" w:tplc="F664E0FC">
      <w:numFmt w:val="bullet"/>
      <w:lvlText w:val="•"/>
      <w:lvlJc w:val="left"/>
      <w:pPr>
        <w:ind w:left="4448" w:hanging="351"/>
      </w:pPr>
      <w:rPr>
        <w:rFonts w:hint="default"/>
      </w:rPr>
    </w:lvl>
    <w:lvl w:ilvl="5" w:tplc="D7C42652">
      <w:numFmt w:val="bullet"/>
      <w:lvlText w:val="•"/>
      <w:lvlJc w:val="left"/>
      <w:pPr>
        <w:ind w:left="5360" w:hanging="351"/>
      </w:pPr>
      <w:rPr>
        <w:rFonts w:hint="default"/>
      </w:rPr>
    </w:lvl>
    <w:lvl w:ilvl="6" w:tplc="5E74FFDA">
      <w:numFmt w:val="bullet"/>
      <w:lvlText w:val="•"/>
      <w:lvlJc w:val="left"/>
      <w:pPr>
        <w:ind w:left="6272" w:hanging="351"/>
      </w:pPr>
      <w:rPr>
        <w:rFonts w:hint="default"/>
      </w:rPr>
    </w:lvl>
    <w:lvl w:ilvl="7" w:tplc="D310BA60">
      <w:numFmt w:val="bullet"/>
      <w:lvlText w:val="•"/>
      <w:lvlJc w:val="left"/>
      <w:pPr>
        <w:ind w:left="7184" w:hanging="351"/>
      </w:pPr>
      <w:rPr>
        <w:rFonts w:hint="default"/>
      </w:rPr>
    </w:lvl>
    <w:lvl w:ilvl="8" w:tplc="8658431A">
      <w:numFmt w:val="bullet"/>
      <w:lvlText w:val="•"/>
      <w:lvlJc w:val="left"/>
      <w:pPr>
        <w:ind w:left="8096" w:hanging="35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A3EEC"/>
    <w:rsid w:val="00082DAA"/>
    <w:rsid w:val="000A0A15"/>
    <w:rsid w:val="0017198E"/>
    <w:rsid w:val="00283BA4"/>
    <w:rsid w:val="002A53A7"/>
    <w:rsid w:val="003333EE"/>
    <w:rsid w:val="0035374A"/>
    <w:rsid w:val="00474585"/>
    <w:rsid w:val="004A0481"/>
    <w:rsid w:val="0050584F"/>
    <w:rsid w:val="005A3EEC"/>
    <w:rsid w:val="005C6009"/>
    <w:rsid w:val="006C1AA4"/>
    <w:rsid w:val="006C1CBC"/>
    <w:rsid w:val="006C5C43"/>
    <w:rsid w:val="006C6C8E"/>
    <w:rsid w:val="00734681"/>
    <w:rsid w:val="00764421"/>
    <w:rsid w:val="0083281F"/>
    <w:rsid w:val="00863F60"/>
    <w:rsid w:val="00926981"/>
    <w:rsid w:val="009833F5"/>
    <w:rsid w:val="009A1650"/>
    <w:rsid w:val="009E088F"/>
    <w:rsid w:val="00AA2393"/>
    <w:rsid w:val="00AB5B61"/>
    <w:rsid w:val="00B12FAD"/>
    <w:rsid w:val="00B15FFD"/>
    <w:rsid w:val="00B52198"/>
    <w:rsid w:val="00B570AE"/>
    <w:rsid w:val="00CD6003"/>
    <w:rsid w:val="00D57DF9"/>
    <w:rsid w:val="00DC7B80"/>
    <w:rsid w:val="00EB2624"/>
    <w:rsid w:val="00EB5A56"/>
    <w:rsid w:val="00ED4756"/>
    <w:rsid w:val="00EF35E4"/>
    <w:rsid w:val="00F726BC"/>
    <w:rsid w:val="00F97417"/>
    <w:rsid w:val="00FD4711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02"/>
      <w:jc w:val="both"/>
      <w:outlineLvl w:val="0"/>
    </w:pPr>
    <w:rPr>
      <w:b/>
      <w:bCs/>
      <w:sz w:val="42"/>
      <w:szCs w:val="4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50"/>
      <w:ind w:left="100"/>
    </w:pPr>
    <w:rPr>
      <w:sz w:val="20"/>
      <w:szCs w:val="20"/>
    </w:r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4"/>
      <w:ind w:left="801" w:hanging="35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A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A5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A1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65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A1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650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35374A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C6C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ts-valpada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ats-valpadan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682</Words>
  <Characters>3888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Boni Ugo</cp:lastModifiedBy>
  <cp:revision>43</cp:revision>
  <dcterms:created xsi:type="dcterms:W3CDTF">2016-12-22T13:23:00Z</dcterms:created>
  <dcterms:modified xsi:type="dcterms:W3CDTF">2018-03-06T12:13:00Z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2016-12-22T00:00:00Z</vt:filetime>
  </property>
</Properties>
</file>