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9" w:rsidRPr="007E18C9" w:rsidRDefault="007E18C9" w:rsidP="007E18C9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E18C9">
        <w:rPr>
          <w:rFonts w:ascii="Arial" w:hAnsi="Arial" w:cs="Arial"/>
          <w:b/>
          <w:sz w:val="28"/>
        </w:rPr>
        <w:t>CRITERI E MODALITÀ</w:t>
      </w:r>
    </w:p>
    <w:p w:rsidR="007E18C9" w:rsidRPr="007E18C9" w:rsidRDefault="007E18C9" w:rsidP="001F7A05">
      <w:pPr>
        <w:spacing w:after="0"/>
        <w:jc w:val="center"/>
        <w:rPr>
          <w:rFonts w:ascii="Arial" w:hAnsi="Arial" w:cs="Arial"/>
          <w:b/>
          <w:sz w:val="28"/>
        </w:rPr>
      </w:pPr>
      <w:r w:rsidRPr="007E18C9">
        <w:rPr>
          <w:rFonts w:ascii="Arial" w:hAnsi="Arial" w:cs="Arial"/>
          <w:b/>
          <w:sz w:val="28"/>
        </w:rPr>
        <w:t>I</w:t>
      </w:r>
      <w:r w:rsidR="009C39E2">
        <w:rPr>
          <w:rFonts w:ascii="Arial" w:hAnsi="Arial" w:cs="Arial"/>
          <w:b/>
          <w:sz w:val="28"/>
        </w:rPr>
        <w:t>I</w:t>
      </w:r>
      <w:r w:rsidRPr="007E18C9">
        <w:rPr>
          <w:rFonts w:ascii="Arial" w:hAnsi="Arial" w:cs="Arial"/>
          <w:b/>
          <w:sz w:val="28"/>
        </w:rPr>
        <w:t xml:space="preserve"> SEMESTRE </w:t>
      </w:r>
      <w:r w:rsidR="00086DBA" w:rsidRPr="007E18C9">
        <w:rPr>
          <w:rFonts w:ascii="Arial" w:hAnsi="Arial" w:cs="Arial"/>
          <w:b/>
          <w:sz w:val="28"/>
        </w:rPr>
        <w:t>2020</w:t>
      </w:r>
    </w:p>
    <w:p w:rsidR="00F92C5B" w:rsidRDefault="00F92C5B" w:rsidP="00CF5FAF">
      <w:pPr>
        <w:spacing w:after="0"/>
        <w:jc w:val="both"/>
        <w:rPr>
          <w:rFonts w:ascii="Arial" w:hAnsi="Arial" w:cs="Arial"/>
          <w:b/>
          <w:i/>
        </w:rPr>
      </w:pPr>
    </w:p>
    <w:p w:rsidR="009D353D" w:rsidRPr="00BD2E07" w:rsidRDefault="00BD2E07" w:rsidP="00CF5FAF">
      <w:pPr>
        <w:spacing w:after="0"/>
        <w:jc w:val="both"/>
        <w:rPr>
          <w:rFonts w:ascii="Arial" w:hAnsi="Arial" w:cs="Arial"/>
          <w:b/>
        </w:rPr>
      </w:pPr>
      <w:r w:rsidRPr="00BD2E07">
        <w:rPr>
          <w:rFonts w:ascii="Arial" w:hAnsi="Arial" w:cs="Arial"/>
          <w:b/>
        </w:rPr>
        <w:t>INDICE:</w:t>
      </w:r>
    </w:p>
    <w:p w:rsidR="00BD2E07" w:rsidRDefault="00BD2E07" w:rsidP="00CF5FAF">
      <w:pPr>
        <w:spacing w:after="0"/>
        <w:jc w:val="both"/>
        <w:rPr>
          <w:rFonts w:ascii="Arial" w:hAnsi="Arial" w:cs="Arial"/>
          <w:b/>
          <w:i/>
        </w:rPr>
      </w:pPr>
    </w:p>
    <w:p w:rsid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75635">
        <w:rPr>
          <w:rStyle w:val="Enfasigrassetto"/>
          <w:rFonts w:ascii="Arial" w:hAnsi="Arial" w:cs="Arial"/>
          <w:sz w:val="22"/>
          <w:szCs w:val="22"/>
          <w:u w:val="single"/>
        </w:rPr>
        <w:t>AREA DISABILITÀ e FRAGILITÀ</w:t>
      </w: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 xml:space="preserve">Erogazione di contributo economico a favore di persone con gravissima disabilità ed in condizioni di non autosufficienza, senza limite di età. </w:t>
      </w: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Contributi a favore di persone disabili con patente speciale, per la modifica di strumenti di guida.</w:t>
      </w: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Erogazione dei contributi regionali per l'acquisto di strumenti tecnologicamente avanzati ex L.R. 23/99.</w:t>
      </w:r>
    </w:p>
    <w:p w:rsidR="00F75635" w:rsidRPr="00F75635" w:rsidRDefault="00F75635" w:rsidP="001F7A05">
      <w:pPr>
        <w:pStyle w:val="Nessunaspaziatura"/>
        <w:numPr>
          <w:ilvl w:val="0"/>
          <w:numId w:val="14"/>
        </w:numPr>
        <w:jc w:val="both"/>
        <w:rPr>
          <w:rFonts w:ascii="Arial" w:eastAsia="Times New Roman" w:hAnsi="Arial" w:cs="Arial"/>
          <w:lang w:eastAsia="it-IT"/>
        </w:rPr>
      </w:pPr>
      <w:r w:rsidRPr="00F75635">
        <w:rPr>
          <w:rFonts w:ascii="Arial" w:eastAsia="Times New Roman" w:hAnsi="Arial" w:cs="Arial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Default="00F7563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75635">
        <w:rPr>
          <w:sz w:val="22"/>
          <w:szCs w:val="22"/>
        </w:rPr>
        <w:t>Interventi di inclusione scolastica degli studenti con disabilità sensoriali.</w:t>
      </w:r>
    </w:p>
    <w:p w:rsidR="00D4590E" w:rsidRDefault="00D4590E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Misura 3 Residenzialità per minori con gravissima disabilità</w:t>
      </w:r>
    </w:p>
    <w:p w:rsidR="005F1645" w:rsidRDefault="005F164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Interventi di Case Management</w:t>
      </w:r>
    </w:p>
    <w:p w:rsidR="005F1645" w:rsidRDefault="005F164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Sperimentazioni riabilitazione sociosanitaria disabili</w:t>
      </w:r>
    </w:p>
    <w:p w:rsidR="00F75635" w:rsidRDefault="00F75635" w:rsidP="001F7A05">
      <w:pPr>
        <w:pStyle w:val="Default"/>
        <w:jc w:val="both"/>
        <w:rPr>
          <w:b/>
          <w:sz w:val="22"/>
          <w:szCs w:val="22"/>
        </w:rPr>
      </w:pP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F75635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F75635" w:rsidRPr="00BF3149" w:rsidRDefault="00F75635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75635" w:rsidRPr="00F75635" w:rsidRDefault="00F75635" w:rsidP="001F7A05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Genitori Separati.</w:t>
      </w:r>
    </w:p>
    <w:p w:rsidR="00F75635" w:rsidRDefault="00F75635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FA79BF">
        <w:rPr>
          <w:sz w:val="22"/>
          <w:szCs w:val="22"/>
        </w:rPr>
        <w:t>Contributo economico a persone sottoposte a terapia oncologica chemioterapica (contributo per acquisto parrucca).</w:t>
      </w:r>
    </w:p>
    <w:p w:rsidR="00A76B5A" w:rsidRDefault="00A76B5A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Comunità per minori</w:t>
      </w:r>
    </w:p>
    <w:p w:rsidR="006D3080" w:rsidRDefault="006D3080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Pacchetto Famiglia</w:t>
      </w:r>
    </w:p>
    <w:p w:rsidR="006D3080" w:rsidRPr="00FA79BF" w:rsidRDefault="006D3080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Dote Infanzia</w:t>
      </w:r>
    </w:p>
    <w:p w:rsidR="00F75635" w:rsidRDefault="004617A5" w:rsidP="004617A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4617A5">
        <w:rPr>
          <w:sz w:val="22"/>
          <w:szCs w:val="22"/>
        </w:rPr>
        <w:t>Iniziative a favore dei minori che frequentano i nidi e micro nidi</w:t>
      </w:r>
    </w:p>
    <w:p w:rsidR="001B11B9" w:rsidRPr="001B11B9" w:rsidRDefault="001B11B9" w:rsidP="001B11B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1B11B9">
        <w:rPr>
          <w:sz w:val="22"/>
          <w:szCs w:val="22"/>
        </w:rPr>
        <w:t>Sperimentazione di interventi e servizi per la famiglia</w:t>
      </w:r>
    </w:p>
    <w:p w:rsidR="004617A5" w:rsidRDefault="004617A5" w:rsidP="001F7A05">
      <w:pPr>
        <w:pStyle w:val="Default"/>
        <w:ind w:left="780" w:hanging="780"/>
        <w:jc w:val="both"/>
        <w:rPr>
          <w:b/>
          <w:sz w:val="22"/>
          <w:szCs w:val="22"/>
        </w:rPr>
      </w:pPr>
    </w:p>
    <w:p w:rsidR="00F75635" w:rsidRPr="00F75635" w:rsidRDefault="00F75635" w:rsidP="001F7A0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>AREA PROGETTUALITA’ E SPERIMENTAZIONI</w:t>
      </w:r>
    </w:p>
    <w:p w:rsid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AD3C6F" w:rsidRPr="00BC189A" w:rsidRDefault="00F75635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BC189A" w:rsidRDefault="00AD3C6F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Attivazione Reti Antiviolenza</w:t>
      </w:r>
    </w:p>
    <w:p w:rsidR="00BC189A" w:rsidRPr="00BC189A" w:rsidRDefault="00BC189A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Conciliazione dei tempi di vita e di lavoro: contributi ad Alleanze locali e Rete Territoriale</w:t>
      </w:r>
    </w:p>
    <w:p w:rsidR="00BC189A" w:rsidRPr="00BC189A" w:rsidRDefault="00BC189A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C189A">
        <w:rPr>
          <w:rFonts w:ascii="Arial" w:hAnsi="Arial" w:cs="Arial"/>
          <w:sz w:val="22"/>
          <w:szCs w:val="22"/>
        </w:rPr>
        <w:t>Percorsi di inclusione sociale a favore di famiglie con adolescenti in difficoltà nonché ai giovani con problemi di abuso a grave rischio di marginalità</w:t>
      </w:r>
    </w:p>
    <w:p w:rsidR="00BC189A" w:rsidRPr="00BC189A" w:rsidRDefault="00BC189A" w:rsidP="001F7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189A">
        <w:rPr>
          <w:rFonts w:ascii="Arial" w:hAnsi="Arial" w:cs="Arial"/>
        </w:rPr>
        <w:t>Leva Civica Volontaria</w:t>
      </w:r>
    </w:p>
    <w:p w:rsidR="00BC189A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BC189A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F75635" w:rsidRDefault="00D4590E" w:rsidP="001F7A0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 xml:space="preserve">AREA </w:t>
      </w:r>
      <w:r>
        <w:rPr>
          <w:b/>
          <w:sz w:val="22"/>
          <w:szCs w:val="22"/>
          <w:u w:val="single"/>
        </w:rPr>
        <w:t>SALUTE MENTALE  E DIPENDENZE</w:t>
      </w: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D4590E" w:rsidRDefault="00D4590E" w:rsidP="001F7A05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Gap</w:t>
      </w:r>
    </w:p>
    <w:p w:rsidR="00D02CBA" w:rsidRDefault="00D02CBA" w:rsidP="001F7A05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1F7A05" w:rsidRDefault="001F7A05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br w:type="page"/>
      </w:r>
    </w:p>
    <w:p w:rsidR="00164885" w:rsidRPr="00F92C5B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92C5B">
        <w:rPr>
          <w:rStyle w:val="Enfasigrassetto"/>
          <w:rFonts w:ascii="Arial" w:hAnsi="Arial" w:cs="Arial"/>
          <w:sz w:val="22"/>
          <w:szCs w:val="22"/>
          <w:u w:val="single"/>
        </w:rPr>
        <w:lastRenderedPageBreak/>
        <w:t xml:space="preserve">AREA DISABILITÀ </w:t>
      </w:r>
      <w:r w:rsidR="00226E47" w:rsidRPr="00F92C5B">
        <w:rPr>
          <w:rStyle w:val="Enfasigrassetto"/>
          <w:rFonts w:ascii="Arial" w:hAnsi="Arial" w:cs="Arial"/>
          <w:sz w:val="22"/>
          <w:szCs w:val="22"/>
          <w:u w:val="single"/>
        </w:rPr>
        <w:t>e FRAGILITÀ</w:t>
      </w:r>
    </w:p>
    <w:p w:rsidR="00226E47" w:rsidRPr="00BF3149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E02E3" w:rsidRPr="00BF3149" w:rsidRDefault="004D1D90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di contributo economico a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 favore di persone con gravissima disa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bilità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ed 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in condizioni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di non autosufficienza, </w:t>
      </w:r>
      <w:r w:rsidR="00A75C17">
        <w:rPr>
          <w:rStyle w:val="Enfasigrassetto"/>
          <w:rFonts w:ascii="Arial" w:hAnsi="Arial" w:cs="Arial"/>
          <w:sz w:val="22"/>
          <w:szCs w:val="22"/>
        </w:rPr>
        <w:t>senza limite di età</w:t>
      </w:r>
    </w:p>
    <w:p w:rsidR="000E02E3" w:rsidRPr="00F92C5B" w:rsidRDefault="000E02E3" w:rsidP="001F7A05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n. 296/2006, comma 1264, istitutiva del Fondo per le non autosufficienze</w:t>
      </w:r>
    </w:p>
    <w:p w:rsidR="000332A9" w:rsidRPr="00F92C5B" w:rsidRDefault="00A75C17" w:rsidP="001F7A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0332A9" w:rsidRPr="00F92C5B">
        <w:rPr>
          <w:rFonts w:ascii="Arial" w:hAnsi="Arial" w:cs="Arial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Default="00A75C17" w:rsidP="001F7A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1D7D2F" w:rsidRPr="00F92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n. </w:t>
      </w:r>
      <w:r w:rsidR="001D7D2F" w:rsidRPr="00F92C5B">
        <w:rPr>
          <w:rFonts w:ascii="Arial" w:hAnsi="Arial" w:cs="Arial"/>
        </w:rPr>
        <w:t>1253/2019 “Programma operativo regionale a favore di persone con gravissima disabilità e in condizione di non autosufficienza e grave disabilità di cui al fondo per le non autosufficienze anno 2018”</w:t>
      </w:r>
    </w:p>
    <w:p w:rsidR="00A837E8" w:rsidRDefault="00A75C17" w:rsidP="00A837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A837E8" w:rsidRPr="00A837E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</w:t>
      </w:r>
      <w:r w:rsidR="00A837E8" w:rsidRPr="00A837E8">
        <w:rPr>
          <w:rFonts w:ascii="Arial" w:hAnsi="Arial" w:cs="Arial"/>
        </w:rPr>
        <w:t xml:space="preserve"> 2720/2019 "Piano regionale per la non autosufficienza triennio 2019-2020 e programma operativo regionale a</w:t>
      </w:r>
      <w:r w:rsidR="00A837E8">
        <w:rPr>
          <w:rFonts w:ascii="Arial" w:hAnsi="Arial" w:cs="Arial"/>
        </w:rPr>
        <w:t>nnualità 2019 - esercizio 2020"</w:t>
      </w:r>
    </w:p>
    <w:p w:rsidR="005D3F2B" w:rsidRPr="00DF0E3B" w:rsidRDefault="00DF0E3B" w:rsidP="00DF0E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</w:rPr>
        <w:t>DGR n. 4138 del 21/12/2020 “P</w:t>
      </w:r>
      <w:r w:rsidRPr="00DF0E3B">
        <w:rPr>
          <w:rFonts w:ascii="Arial" w:hAnsi="Arial" w:cs="Arial"/>
        </w:rPr>
        <w:t>rogramma operativo regionale a favore di per</w:t>
      </w:r>
      <w:r>
        <w:rPr>
          <w:rFonts w:ascii="Arial" w:hAnsi="Arial" w:cs="Arial"/>
        </w:rPr>
        <w:t xml:space="preserve">sone con gravissima disabilità </w:t>
      </w:r>
      <w:r w:rsidRPr="00DF0E3B">
        <w:rPr>
          <w:rFonts w:ascii="Arial" w:hAnsi="Arial" w:cs="Arial"/>
        </w:rPr>
        <w:t>e in condizione di non autosufficienza e grave disabilit</w:t>
      </w:r>
      <w:r>
        <w:rPr>
          <w:rFonts w:ascii="Arial" w:hAnsi="Arial" w:cs="Arial"/>
        </w:rPr>
        <w:t>à di cui al F</w:t>
      </w:r>
      <w:r w:rsidRPr="00DF0E3B">
        <w:rPr>
          <w:rFonts w:ascii="Arial" w:hAnsi="Arial" w:cs="Arial"/>
        </w:rPr>
        <w:t>ondo per le non autosu</w:t>
      </w:r>
      <w:r>
        <w:rPr>
          <w:rFonts w:ascii="Arial" w:hAnsi="Arial" w:cs="Arial"/>
        </w:rPr>
        <w:t xml:space="preserve">fficienze triennio 2019-2021 – </w:t>
      </w:r>
      <w:r w:rsidR="007C02DD">
        <w:rPr>
          <w:rFonts w:ascii="Arial" w:hAnsi="Arial" w:cs="Arial"/>
        </w:rPr>
        <w:t>Annualità</w:t>
      </w:r>
      <w:r>
        <w:rPr>
          <w:rFonts w:ascii="Arial" w:hAnsi="Arial" w:cs="Arial"/>
        </w:rPr>
        <w:t xml:space="preserve"> 2020 esercizio 2021”</w:t>
      </w:r>
    </w:p>
    <w:p w:rsidR="00DF0E3B" w:rsidRPr="00DF0E3B" w:rsidRDefault="00DF0E3B" w:rsidP="00DF0E3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CF19FC" w:rsidRDefault="00A631B8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Contributi a favore di persone disabili con patente speciale, per la</w:t>
      </w:r>
      <w:r w:rsidR="00CF19FC" w:rsidRPr="00BF3149">
        <w:rPr>
          <w:rStyle w:val="Enfasigrassetto"/>
          <w:rFonts w:ascii="Arial" w:hAnsi="Arial" w:cs="Arial"/>
          <w:sz w:val="22"/>
          <w:szCs w:val="22"/>
        </w:rPr>
        <w:t xml:space="preserve"> modifica di strumenti di guida</w:t>
      </w:r>
    </w:p>
    <w:p w:rsidR="00D66869" w:rsidRPr="001802DB" w:rsidRDefault="00D66869" w:rsidP="001F7A05">
      <w:pPr>
        <w:pStyle w:val="Nessunaspaziatura"/>
        <w:numPr>
          <w:ilvl w:val="0"/>
          <w:numId w:val="3"/>
        </w:numPr>
        <w:jc w:val="both"/>
        <w:rPr>
          <w:rFonts w:ascii="Arial" w:eastAsia="Times New Roman" w:hAnsi="Arial" w:cs="Arial"/>
          <w:lang w:eastAsia="it-IT"/>
        </w:rPr>
      </w:pPr>
      <w:r w:rsidRPr="001802DB">
        <w:rPr>
          <w:rFonts w:ascii="Arial" w:eastAsia="Times New Roman" w:hAnsi="Arial" w:cs="Arial"/>
          <w:lang w:eastAsia="it-IT"/>
        </w:rPr>
        <w:t>Legge n.104</w:t>
      </w:r>
      <w:r w:rsidR="00C5768E" w:rsidRPr="001802DB">
        <w:rPr>
          <w:rFonts w:ascii="Arial" w:eastAsia="Times New Roman" w:hAnsi="Arial" w:cs="Arial"/>
          <w:lang w:eastAsia="it-IT"/>
        </w:rPr>
        <w:t>/1992</w:t>
      </w:r>
      <w:r w:rsidRPr="001802DB">
        <w:rPr>
          <w:rFonts w:ascii="Arial" w:eastAsia="Times New Roman" w:hAnsi="Arial" w:cs="Arial"/>
          <w:lang w:eastAsia="it-IT"/>
        </w:rPr>
        <w:t>,</w:t>
      </w:r>
      <w:r w:rsidR="00C5768E" w:rsidRPr="001802DB">
        <w:rPr>
          <w:rFonts w:ascii="Arial" w:eastAsia="Times New Roman" w:hAnsi="Arial" w:cs="Arial"/>
          <w:lang w:eastAsia="it-IT"/>
        </w:rPr>
        <w:t xml:space="preserve"> art. 27 </w:t>
      </w:r>
      <w:r w:rsidRPr="001802DB">
        <w:rPr>
          <w:rFonts w:ascii="Arial" w:eastAsia="Times New Roman" w:hAnsi="Arial" w:cs="Arial"/>
          <w:lang w:eastAsia="it-IT"/>
        </w:rPr>
        <w:t>“</w:t>
      </w:r>
      <w:r w:rsidRPr="001802DB">
        <w:rPr>
          <w:rFonts w:ascii="Arial" w:hAnsi="Arial" w:cs="Arial"/>
          <w:bCs/>
        </w:rPr>
        <w:t>Legge-quadro per l'assistenza, l'integrazione sociale e i diritti delle persone handicappate”</w:t>
      </w:r>
    </w:p>
    <w:p w:rsidR="005D3F2B" w:rsidRPr="00BF3149" w:rsidRDefault="005D3F2B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558F6" w:rsidRDefault="00A37E46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dei contributi regionali per l'acquisto di strumenti tecnologicamente avanzati ex L.R. 23/99</w:t>
      </w:r>
    </w:p>
    <w:p w:rsidR="003B324B" w:rsidRPr="00F92C5B" w:rsidRDefault="003B324B" w:rsidP="001F7A0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Regionale n. 23</w:t>
      </w:r>
      <w:r w:rsidR="00C5768E">
        <w:rPr>
          <w:rStyle w:val="Enfasigrassetto"/>
          <w:rFonts w:ascii="Arial" w:hAnsi="Arial" w:cs="Arial"/>
          <w:b w:val="0"/>
          <w:sz w:val="22"/>
          <w:szCs w:val="22"/>
        </w:rPr>
        <w:t>/1999</w:t>
      </w:r>
      <w:r w:rsidR="000161A2" w:rsidRPr="00F92C5B">
        <w:rPr>
          <w:rStyle w:val="Enfasigrassetto"/>
          <w:rFonts w:ascii="Arial" w:hAnsi="Arial" w:cs="Arial"/>
          <w:b w:val="0"/>
          <w:sz w:val="22"/>
          <w:szCs w:val="22"/>
        </w:rPr>
        <w:t xml:space="preserve">, art. 4, commi 4 e 5, </w:t>
      </w: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“Polit</w:t>
      </w:r>
      <w:r w:rsidR="00A75C17">
        <w:rPr>
          <w:rStyle w:val="Enfasigrassetto"/>
          <w:rFonts w:ascii="Arial" w:hAnsi="Arial" w:cs="Arial"/>
          <w:b w:val="0"/>
          <w:sz w:val="22"/>
          <w:szCs w:val="22"/>
        </w:rPr>
        <w:t>iche regionali per la famiglia”</w:t>
      </w:r>
    </w:p>
    <w:p w:rsidR="005D3F2B" w:rsidRPr="00F92C5B" w:rsidRDefault="00A75C17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D3F2B"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="005D3F2B" w:rsidRPr="00F92C5B">
        <w:rPr>
          <w:rFonts w:ascii="Arial" w:hAnsi="Arial" w:cs="Arial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>
        <w:rPr>
          <w:rFonts w:ascii="Arial" w:hAnsi="Arial" w:cs="Arial"/>
        </w:rPr>
        <w:t>anno</w:t>
      </w:r>
      <w:r w:rsidR="005D3F2B" w:rsidRPr="00F92C5B">
        <w:rPr>
          <w:rFonts w:ascii="Arial" w:hAnsi="Arial" w:cs="Arial"/>
        </w:rPr>
        <w:t xml:space="preserve"> 2018/2019</w:t>
      </w:r>
      <w:r>
        <w:rPr>
          <w:rFonts w:ascii="Arial" w:hAnsi="Arial" w:cs="Arial"/>
        </w:rPr>
        <w:t>”</w:t>
      </w:r>
    </w:p>
    <w:p w:rsidR="005D3F2B" w:rsidRPr="00F92C5B" w:rsidRDefault="005D3F2B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n.17941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 xml:space="preserve">2018 “Attuazione della </w:t>
      </w:r>
      <w:r w:rsidR="00A75C17">
        <w:rPr>
          <w:rFonts w:ascii="Arial" w:hAnsi="Arial" w:cs="Arial"/>
        </w:rPr>
        <w:t>DGR</w:t>
      </w:r>
      <w:r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:rsidR="005D3F2B" w:rsidRDefault="005D3F2B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n.19023</w:t>
      </w:r>
      <w:r w:rsidR="00C5768E">
        <w:rPr>
          <w:rFonts w:ascii="Arial" w:hAnsi="Arial" w:cs="Arial"/>
        </w:rPr>
        <w:t>/2</w:t>
      </w:r>
      <w:r w:rsidRPr="00F92C5B">
        <w:rPr>
          <w:rFonts w:ascii="Arial" w:hAnsi="Arial" w:cs="Arial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:rsidR="007C02DD" w:rsidRPr="007C02DD" w:rsidRDefault="007C02DD" w:rsidP="007C02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2D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ecreto n. 348 del </w:t>
      </w:r>
      <w:r w:rsidRPr="007C02DD">
        <w:rPr>
          <w:rFonts w:ascii="Arial" w:hAnsi="Arial" w:cs="Arial"/>
        </w:rPr>
        <w:t>15</w:t>
      </w:r>
      <w:r>
        <w:rPr>
          <w:rFonts w:ascii="Arial" w:hAnsi="Arial" w:cs="Arial"/>
        </w:rPr>
        <w:t>/01/</w:t>
      </w:r>
      <w:r w:rsidRPr="007C02DD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>“</w:t>
      </w:r>
      <w:r w:rsidRPr="007C02DD">
        <w:rPr>
          <w:rFonts w:ascii="Arial" w:hAnsi="Arial" w:cs="Arial"/>
        </w:rPr>
        <w:t xml:space="preserve">Integrazioni e specifiche </w:t>
      </w:r>
      <w:r>
        <w:rPr>
          <w:rFonts w:ascii="Arial" w:hAnsi="Arial" w:cs="Arial"/>
        </w:rPr>
        <w:t xml:space="preserve">all’Avviso di cui al decreto n. </w:t>
      </w:r>
      <w:r w:rsidRPr="007C02DD">
        <w:rPr>
          <w:rFonts w:ascii="Arial" w:hAnsi="Arial" w:cs="Arial"/>
        </w:rPr>
        <w:t>19023 del 18</w:t>
      </w:r>
      <w:r>
        <w:rPr>
          <w:rFonts w:ascii="Arial" w:hAnsi="Arial" w:cs="Arial"/>
        </w:rPr>
        <w:t>/12/</w:t>
      </w:r>
      <w:r w:rsidRPr="007C02DD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“</w:t>
      </w:r>
      <w:r w:rsidRPr="007C02DD">
        <w:rPr>
          <w:rFonts w:ascii="Arial" w:hAnsi="Arial" w:cs="Arial"/>
        </w:rPr>
        <w:t>Approvazione dell’avviso pubblico per il riconoscimento di contributi per l’acquisto o utilizzo di ausili/strumenti tecnologicamente avanzati a favore di persone con disabilità o con disturbi spec</w:t>
      </w:r>
      <w:r>
        <w:rPr>
          <w:rFonts w:ascii="Arial" w:hAnsi="Arial" w:cs="Arial"/>
        </w:rPr>
        <w:t>ifici dell’apprendimento (DSA)”</w:t>
      </w:r>
      <w:r w:rsidRPr="007C02DD">
        <w:rPr>
          <w:rFonts w:ascii="Arial" w:hAnsi="Arial" w:cs="Arial"/>
        </w:rPr>
        <w:t xml:space="preserve"> </w:t>
      </w:r>
    </w:p>
    <w:p w:rsidR="005D3F2B" w:rsidRPr="00F92C5B" w:rsidRDefault="005D3F2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3354" w:rsidRPr="00CC56D8" w:rsidRDefault="00F23354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Cs w:val="0"/>
          <w:sz w:val="22"/>
          <w:szCs w:val="22"/>
        </w:rPr>
      </w:pPr>
      <w:r w:rsidRPr="00CC56D8">
        <w:rPr>
          <w:rStyle w:val="Enfasigrassetto"/>
          <w:rFonts w:ascii="Arial" w:hAnsi="Arial" w:cs="Arial"/>
          <w:bCs w:val="0"/>
          <w:sz w:val="22"/>
          <w:szCs w:val="22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F92C5B" w:rsidRDefault="00F23354" w:rsidP="001F7A05">
      <w:pPr>
        <w:pStyle w:val="Nessunaspaziatura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L.R. 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n</w:t>
      </w:r>
      <w:r w:rsidRPr="00F92C5B">
        <w:rPr>
          <w:rFonts w:ascii="Arial" w:eastAsia="Times New Roman" w:hAnsi="Arial" w:cs="Arial"/>
          <w:color w:val="000000" w:themeColor="text1"/>
          <w:lang w:eastAsia="it-IT"/>
        </w:rPr>
        <w:t>. 20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/2016</w:t>
      </w:r>
      <w:r w:rsidR="00AE12C2"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D54D24" w:rsidRPr="00F92C5B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="00AE12C2" w:rsidRPr="00F92C5B">
        <w:rPr>
          <w:rStyle w:val="st1"/>
          <w:rFonts w:ascii="Arial" w:hAnsi="Arial" w:cs="Arial"/>
          <w:color w:val="000000" w:themeColor="text1"/>
        </w:rPr>
        <w:t>Disposizioni per l'inclusione sociale, la rimozione delle barriere alla comunicazione e il riconoscimento e la promozione della lingua dei segni italiana e della li</w:t>
      </w:r>
      <w:r w:rsidR="00D54D24" w:rsidRPr="00F92C5B">
        <w:rPr>
          <w:rStyle w:val="st1"/>
          <w:rFonts w:ascii="Arial" w:hAnsi="Arial" w:cs="Arial"/>
          <w:color w:val="000000" w:themeColor="text1"/>
        </w:rPr>
        <w:t>ngua dei segni italiana tattile”</w:t>
      </w:r>
    </w:p>
    <w:p w:rsidR="00C82C04" w:rsidRPr="00F92C5B" w:rsidRDefault="00A75C17" w:rsidP="001F7A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DGR</w:t>
      </w:r>
      <w:r w:rsidR="00F23354" w:rsidRPr="00F92C5B">
        <w:rPr>
          <w:rFonts w:ascii="Arial" w:eastAsia="Times New Roman" w:hAnsi="Arial" w:cs="Arial"/>
          <w:lang w:eastAsia="it-IT"/>
        </w:rPr>
        <w:t xml:space="preserve"> n. 5879</w:t>
      </w:r>
      <w:r w:rsidR="00C5768E">
        <w:rPr>
          <w:rFonts w:ascii="Arial" w:eastAsia="Times New Roman" w:hAnsi="Arial" w:cs="Arial"/>
          <w:lang w:eastAsia="it-IT"/>
        </w:rPr>
        <w:t>/2016</w:t>
      </w:r>
      <w:r w:rsidR="00AE12C2" w:rsidRPr="00F92C5B">
        <w:rPr>
          <w:rFonts w:ascii="Arial" w:hAnsi="Arial" w:cs="Arial"/>
        </w:rPr>
        <w:t xml:space="preserve"> </w:t>
      </w:r>
      <w:r w:rsidR="00D54D24" w:rsidRPr="00F92C5B">
        <w:rPr>
          <w:rFonts w:ascii="Arial" w:hAnsi="Arial" w:cs="Arial"/>
        </w:rPr>
        <w:t xml:space="preserve">“Implementazione dei percorsi di accoglienza medica dedicata in favore delle persone sorde, sordocieche o con </w:t>
      </w:r>
      <w:r w:rsidR="00473D8D" w:rsidRPr="00F92C5B">
        <w:rPr>
          <w:rFonts w:ascii="Arial" w:hAnsi="Arial" w:cs="Arial"/>
        </w:rPr>
        <w:t>disabilità</w:t>
      </w:r>
      <w:r w:rsidR="00D54D24" w:rsidRPr="00F92C5B">
        <w:rPr>
          <w:rFonts w:ascii="Arial" w:hAnsi="Arial" w:cs="Arial"/>
        </w:rPr>
        <w:t xml:space="preserve"> uditiva, con deficit di comunicazione o di linguaggio come nei disturbi generalizzati dello sviluppo: prima at</w:t>
      </w:r>
      <w:r>
        <w:rPr>
          <w:rFonts w:ascii="Arial" w:hAnsi="Arial" w:cs="Arial"/>
        </w:rPr>
        <w:t>tuazione della L.R. n. 20/2016”</w:t>
      </w:r>
    </w:p>
    <w:p w:rsidR="005D3F2B" w:rsidRPr="00F92C5B" w:rsidRDefault="00A75C17" w:rsidP="001F7A0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5D3F2B" w:rsidRPr="00F92C5B"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sz w:val="22"/>
          <w:szCs w:val="22"/>
        </w:rPr>
        <w:t xml:space="preserve"> </w:t>
      </w:r>
      <w:r w:rsidR="005D3F2B" w:rsidRPr="00F92C5B">
        <w:rPr>
          <w:rFonts w:ascii="Arial" w:hAnsi="Arial" w:cs="Arial"/>
          <w:sz w:val="22"/>
          <w:szCs w:val="22"/>
        </w:rPr>
        <w:t>324</w:t>
      </w:r>
      <w:r w:rsidR="00C5768E">
        <w:rPr>
          <w:rFonts w:ascii="Arial" w:hAnsi="Arial" w:cs="Arial"/>
          <w:sz w:val="22"/>
          <w:szCs w:val="22"/>
        </w:rPr>
        <w:t>/</w:t>
      </w:r>
      <w:r w:rsidR="005D3F2B" w:rsidRPr="00F92C5B">
        <w:rPr>
          <w:rFonts w:ascii="Arial" w:hAnsi="Arial" w:cs="Arial"/>
          <w:sz w:val="22"/>
          <w:szCs w:val="22"/>
        </w:rPr>
        <w:t xml:space="preserve">2018 “Determinazioni in merito alla prosecuzione delle azioni attivate in attuazione del Piano regionale triennale approvato con </w:t>
      </w:r>
      <w:r>
        <w:rPr>
          <w:rFonts w:ascii="Arial" w:hAnsi="Arial" w:cs="Arial"/>
          <w:sz w:val="22"/>
          <w:szCs w:val="22"/>
        </w:rPr>
        <w:t>DGR</w:t>
      </w:r>
      <w:r w:rsidR="005D3F2B" w:rsidRPr="00F92C5B">
        <w:rPr>
          <w:rFonts w:ascii="Arial" w:hAnsi="Arial" w:cs="Arial"/>
          <w:sz w:val="22"/>
          <w:szCs w:val="22"/>
        </w:rPr>
        <w:t xml:space="preserve"> n.7065/2016 ai sensi della L.R. n. 20/2016”</w:t>
      </w:r>
    </w:p>
    <w:p w:rsidR="00B139D7" w:rsidRPr="007C02DD" w:rsidRDefault="005D3F2B" w:rsidP="00E23DA9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7C02DD">
        <w:rPr>
          <w:rFonts w:ascii="Arial" w:hAnsi="Arial" w:cs="Arial"/>
          <w:sz w:val="22"/>
          <w:szCs w:val="22"/>
        </w:rPr>
        <w:t>Decreto n. 11262</w:t>
      </w:r>
      <w:r w:rsidR="00C5768E" w:rsidRPr="007C02DD">
        <w:rPr>
          <w:rFonts w:ascii="Arial" w:hAnsi="Arial" w:cs="Arial"/>
          <w:sz w:val="22"/>
          <w:szCs w:val="22"/>
        </w:rPr>
        <w:t>/</w:t>
      </w:r>
      <w:r w:rsidRPr="007C02DD">
        <w:rPr>
          <w:rFonts w:ascii="Arial" w:hAnsi="Arial" w:cs="Arial"/>
          <w:sz w:val="22"/>
          <w:szCs w:val="22"/>
        </w:rPr>
        <w:t xml:space="preserve">2018 “Prosecuzione delle azioni attivate in attuazione </w:t>
      </w:r>
      <w:r w:rsidR="00BB60F0" w:rsidRPr="007C02DD">
        <w:rPr>
          <w:rFonts w:ascii="Arial" w:hAnsi="Arial" w:cs="Arial"/>
          <w:sz w:val="22"/>
          <w:szCs w:val="22"/>
        </w:rPr>
        <w:t xml:space="preserve">del </w:t>
      </w:r>
      <w:r w:rsidR="00631133" w:rsidRPr="007C02DD">
        <w:rPr>
          <w:rFonts w:ascii="Arial" w:hAnsi="Arial" w:cs="Arial"/>
          <w:sz w:val="22"/>
          <w:szCs w:val="22"/>
        </w:rPr>
        <w:t>P</w:t>
      </w:r>
      <w:r w:rsidRPr="007C02DD">
        <w:rPr>
          <w:rFonts w:ascii="Arial" w:hAnsi="Arial" w:cs="Arial"/>
          <w:sz w:val="22"/>
          <w:szCs w:val="22"/>
        </w:rPr>
        <w:t xml:space="preserve">iano regionale triennale ai sensi della L.R. n. 20/2016 – </w:t>
      </w:r>
      <w:r w:rsidR="00A75C17" w:rsidRPr="007C02DD">
        <w:rPr>
          <w:rFonts w:ascii="Arial" w:hAnsi="Arial" w:cs="Arial"/>
          <w:sz w:val="22"/>
          <w:szCs w:val="22"/>
        </w:rPr>
        <w:t>DGR</w:t>
      </w:r>
      <w:r w:rsidRPr="007C02DD">
        <w:rPr>
          <w:rFonts w:ascii="Arial" w:hAnsi="Arial" w:cs="Arial"/>
          <w:sz w:val="22"/>
          <w:szCs w:val="22"/>
        </w:rPr>
        <w:t xml:space="preserve"> 324/2018: impegno del contributo assegnato a favore delle Agenzie di Tutela della Salute”</w:t>
      </w:r>
      <w:r w:rsidR="00B139D7" w:rsidRPr="007C02DD">
        <w:rPr>
          <w:b/>
        </w:rPr>
        <w:br w:type="page"/>
      </w:r>
    </w:p>
    <w:p w:rsidR="00523C90" w:rsidRDefault="00523C90" w:rsidP="001F7A05">
      <w:pPr>
        <w:pStyle w:val="Default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BF3149">
        <w:rPr>
          <w:b/>
          <w:sz w:val="22"/>
          <w:szCs w:val="22"/>
        </w:rPr>
        <w:lastRenderedPageBreak/>
        <w:t>Interventi di inclusione scolastica degli studenti con disabilità sensoriali</w:t>
      </w:r>
    </w:p>
    <w:p w:rsidR="00523C90" w:rsidRPr="00F92C5B" w:rsidRDefault="00523C90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>L.R. n. 19/2007, recante “Norme sul sistema educativo di istruzione e form</w:t>
      </w:r>
      <w:r w:rsidR="00A75C17">
        <w:rPr>
          <w:rFonts w:ascii="Arial" w:eastAsia="Calibri" w:hAnsi="Arial" w:cs="Arial"/>
        </w:rPr>
        <w:t>azione della Regione Lombardia”</w:t>
      </w:r>
    </w:p>
    <w:p w:rsidR="00523C90" w:rsidRPr="00F92C5B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886FCA">
        <w:rPr>
          <w:rFonts w:ascii="Arial" w:eastAsia="Calibri" w:hAnsi="Arial" w:cs="Arial"/>
        </w:rPr>
        <w:t xml:space="preserve"> n. 6832</w:t>
      </w:r>
      <w:r w:rsidR="00523C90" w:rsidRPr="00F92C5B">
        <w:rPr>
          <w:rFonts w:ascii="Arial" w:eastAsia="Calibri" w:hAnsi="Arial" w:cs="Arial"/>
        </w:rPr>
        <w:t>/2017 “Approvazione delle linee guida per lo svolgimento dei servizi a supporto dell’inclusione scolastica degli studenti con disabilità, in attuazione degli artico</w:t>
      </w:r>
      <w:r>
        <w:rPr>
          <w:rFonts w:ascii="Arial" w:eastAsia="Calibri" w:hAnsi="Arial" w:cs="Arial"/>
        </w:rPr>
        <w:t>li 5 e 6 della L.R.  n. 19/2007”</w:t>
      </w:r>
    </w:p>
    <w:p w:rsidR="00523C90" w:rsidRPr="00F92C5B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523C90" w:rsidRPr="00F92C5B">
        <w:rPr>
          <w:rFonts w:ascii="Arial" w:eastAsia="Calibri" w:hAnsi="Arial" w:cs="Arial"/>
        </w:rPr>
        <w:t xml:space="preserve"> n. 6971/2017 “Attuazione della </w:t>
      </w:r>
      <w:r>
        <w:rPr>
          <w:rFonts w:ascii="Arial" w:eastAsia="Calibri" w:hAnsi="Arial" w:cs="Arial"/>
        </w:rPr>
        <w:t>DGR</w:t>
      </w:r>
      <w:r w:rsidR="00523C90" w:rsidRPr="00F92C5B">
        <w:rPr>
          <w:rFonts w:ascii="Arial" w:eastAsia="Calibri" w:hAnsi="Arial" w:cs="Arial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>
        <w:rPr>
          <w:rFonts w:ascii="Arial" w:eastAsia="Calibri" w:hAnsi="Arial" w:cs="Arial"/>
        </w:rPr>
        <w:t>7 e schema tipo di convenzione”</w:t>
      </w:r>
    </w:p>
    <w:p w:rsidR="00523C90" w:rsidRPr="00F92C5B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523C90" w:rsidRPr="00F92C5B">
        <w:rPr>
          <w:rFonts w:ascii="Arial" w:eastAsia="Calibri" w:hAnsi="Arial" w:cs="Arial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92C5B">
        <w:rPr>
          <w:rFonts w:ascii="Arial" w:eastAsia="Calibri" w:hAnsi="Arial" w:cs="Arial"/>
        </w:rPr>
        <w:t>”</w:t>
      </w:r>
    </w:p>
    <w:p w:rsidR="000D6213" w:rsidRDefault="00A75C17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0D6213" w:rsidRPr="00F92C5B">
        <w:rPr>
          <w:rFonts w:ascii="Arial" w:eastAsia="Calibri" w:hAnsi="Arial" w:cs="Arial"/>
        </w:rPr>
        <w:t xml:space="preserve"> n. 46/2018 “Approvazione delle linee guida per lo svolgimento dei servizi a supporto dell’inclusione scolastica degli studenti con disabilità sensoriale, in attuazione degli articoli 5 e 6 della l.r. n. 19/2007 - modifica della </w:t>
      </w:r>
      <w:r>
        <w:rPr>
          <w:rFonts w:ascii="Arial" w:eastAsia="Calibri" w:hAnsi="Arial" w:cs="Arial"/>
        </w:rPr>
        <w:t>DGR n. 6832/2017”</w:t>
      </w:r>
    </w:p>
    <w:p w:rsidR="00A837E8" w:rsidRDefault="00A75C17" w:rsidP="00A837E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</w:t>
      </w:r>
      <w:r w:rsidR="00A837E8" w:rsidRPr="00A837E8">
        <w:rPr>
          <w:rFonts w:ascii="Arial" w:eastAsia="Calibri" w:hAnsi="Arial" w:cs="Arial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>
        <w:rPr>
          <w:rFonts w:ascii="Arial" w:eastAsia="Calibri" w:hAnsi="Arial" w:cs="Arial"/>
        </w:rPr>
        <w:t xml:space="preserve"> 46/2018”</w:t>
      </w:r>
    </w:p>
    <w:p w:rsidR="00631133" w:rsidRPr="00F92C5B" w:rsidRDefault="00631133" w:rsidP="00A837E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:rsidR="001F7A05" w:rsidRDefault="001F7A05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07FD" w:rsidRDefault="009E07FD" w:rsidP="001F7A0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Misura 3</w:t>
      </w:r>
    </w:p>
    <w:p w:rsidR="009E07FD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886FCA" w:rsidRPr="00A75C17">
        <w:rPr>
          <w:rFonts w:ascii="Arial" w:eastAsia="Calibri" w:hAnsi="Arial" w:cs="Arial"/>
        </w:rPr>
        <w:t xml:space="preserve"> n. </w:t>
      </w:r>
      <w:r w:rsidR="009E07FD" w:rsidRPr="00A75C17">
        <w:rPr>
          <w:rFonts w:ascii="Arial" w:eastAsia="Calibri" w:hAnsi="Arial" w:cs="Arial"/>
        </w:rPr>
        <w:t>116</w:t>
      </w:r>
      <w:r w:rsidR="00886FCA" w:rsidRPr="00A75C17">
        <w:rPr>
          <w:rFonts w:ascii="Arial" w:eastAsia="Calibri" w:hAnsi="Arial" w:cs="Arial"/>
        </w:rPr>
        <w:t>/2013</w:t>
      </w:r>
      <w:r w:rsidR="009E07FD" w:rsidRPr="00A75C17">
        <w:rPr>
          <w:rFonts w:ascii="Arial" w:eastAsia="Calibri" w:hAnsi="Arial" w:cs="Arial"/>
        </w:rPr>
        <w:t xml:space="preserve"> «Determinazioni in ordine all’istituzione del fondo regionale a sostegno della famiglia e dei suoi componenti fragili: atto d’indirizzo» che prevede di tutelare il benessere di tutti i componenti della famiglia, agevolando e sostenendo armoniose relazioni familiari, pur in presenza di problematiche complesse derivanti da fragilità, ed individua tra i destinatari prioritari degli interventi: persone con gravi disabilità, anziani fragili e non autosufficienti, persone affette da ludopatia, persone vittime di violenza con par</w:t>
      </w:r>
      <w:r>
        <w:rPr>
          <w:rFonts w:ascii="Arial" w:eastAsia="Calibri" w:hAnsi="Arial" w:cs="Arial"/>
        </w:rPr>
        <w:t>ticolare riferimento ai minori</w:t>
      </w:r>
    </w:p>
    <w:p w:rsidR="009E07FD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9E07FD" w:rsidRPr="00A75C17">
        <w:rPr>
          <w:rFonts w:ascii="Arial" w:eastAsia="Calibri" w:hAnsi="Arial" w:cs="Arial"/>
        </w:rPr>
        <w:t xml:space="preserve"> n. 7769</w:t>
      </w:r>
      <w:r w:rsidR="00FB0B76" w:rsidRPr="00A75C17">
        <w:rPr>
          <w:rFonts w:ascii="Arial" w:eastAsia="Calibri" w:hAnsi="Arial" w:cs="Arial"/>
        </w:rPr>
        <w:t>/2018</w:t>
      </w:r>
      <w:r w:rsidR="009E07FD" w:rsidRPr="00A75C17">
        <w:rPr>
          <w:rFonts w:ascii="Arial" w:eastAsia="Calibri" w:hAnsi="Arial" w:cs="Arial"/>
        </w:rPr>
        <w:t xml:space="preserve"> “Interventi a sostegno della famiglia e dei suoi componenti fragili ai sensi della </w:t>
      </w:r>
      <w:r w:rsidRPr="00A75C17">
        <w:rPr>
          <w:rFonts w:ascii="Arial" w:eastAsia="Calibri" w:hAnsi="Arial" w:cs="Arial"/>
        </w:rPr>
        <w:t>DGR</w:t>
      </w:r>
      <w:r w:rsidR="0012465F" w:rsidRPr="00A75C17">
        <w:rPr>
          <w:rFonts w:ascii="Arial" w:eastAsia="Calibri" w:hAnsi="Arial" w:cs="Arial"/>
        </w:rPr>
        <w:t xml:space="preserve"> </w:t>
      </w:r>
      <w:r w:rsidR="009E07FD" w:rsidRPr="00A75C17">
        <w:rPr>
          <w:rFonts w:ascii="Arial" w:eastAsia="Calibri" w:hAnsi="Arial" w:cs="Arial"/>
        </w:rPr>
        <w:t xml:space="preserve">116/2013: terzo provvedimento attuativo – consolidamento del percorso di attivazione e monitoraggio delle misure innovative previste dalla </w:t>
      </w:r>
      <w:r w:rsidRPr="00A75C17">
        <w:rPr>
          <w:rFonts w:ascii="Arial" w:eastAsia="Calibri" w:hAnsi="Arial" w:cs="Arial"/>
        </w:rPr>
        <w:t>DGR</w:t>
      </w:r>
      <w:r w:rsidR="0012465F" w:rsidRPr="00A75C17">
        <w:rPr>
          <w:rFonts w:ascii="Arial" w:eastAsia="Calibri" w:hAnsi="Arial" w:cs="Arial"/>
        </w:rPr>
        <w:t xml:space="preserve"> </w:t>
      </w:r>
      <w:r w:rsidR="00B37231">
        <w:rPr>
          <w:rFonts w:ascii="Arial" w:eastAsia="Calibri" w:hAnsi="Arial" w:cs="Arial"/>
        </w:rPr>
        <w:t xml:space="preserve">n. </w:t>
      </w:r>
      <w:r w:rsidR="009E07FD" w:rsidRPr="00A75C17">
        <w:rPr>
          <w:rFonts w:ascii="Arial" w:eastAsia="Calibri" w:hAnsi="Arial" w:cs="Arial"/>
        </w:rPr>
        <w:t>2942/2014 in funzione della qualificazione dei servizi offerti e della continuità assistenziale”</w:t>
      </w:r>
    </w:p>
    <w:p w:rsidR="001F7A05" w:rsidRDefault="001F7A05" w:rsidP="001F7A05">
      <w:pPr>
        <w:pStyle w:val="Paragrafoelenco"/>
        <w:jc w:val="both"/>
        <w:rPr>
          <w:rFonts w:ascii="Arial" w:hAnsi="Arial" w:cs="Arial"/>
          <w:b/>
          <w:color w:val="000000"/>
        </w:rPr>
      </w:pPr>
    </w:p>
    <w:p w:rsidR="005F1645" w:rsidRDefault="005F1645" w:rsidP="001F7A0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b/>
          <w:color w:val="000000"/>
        </w:rPr>
      </w:pPr>
      <w:r w:rsidRPr="005F1645">
        <w:rPr>
          <w:rFonts w:ascii="Arial" w:hAnsi="Arial" w:cs="Arial"/>
          <w:b/>
          <w:color w:val="000000"/>
        </w:rPr>
        <w:t>Interventi di Case Management</w:t>
      </w:r>
    </w:p>
    <w:p w:rsidR="00776362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776362" w:rsidRPr="00A75C17">
        <w:rPr>
          <w:rFonts w:ascii="Arial" w:eastAsia="Calibri" w:hAnsi="Arial" w:cs="Arial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:rsidR="00FB0B76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776362" w:rsidRPr="00A75C17">
        <w:rPr>
          <w:rFonts w:ascii="Arial" w:eastAsia="Calibri" w:hAnsi="Arial" w:cs="Arial"/>
        </w:rPr>
        <w:t xml:space="preserve"> n 4702</w:t>
      </w:r>
      <w:r w:rsidR="00FB0B76" w:rsidRPr="00A75C17">
        <w:rPr>
          <w:rFonts w:ascii="Arial" w:eastAsia="Calibri" w:hAnsi="Arial" w:cs="Arial"/>
        </w:rPr>
        <w:t>/2015 “</w:t>
      </w:r>
      <w:r w:rsidR="001F7A05" w:rsidRPr="00A75C17">
        <w:rPr>
          <w:rFonts w:ascii="Arial" w:eastAsia="Calibri" w:hAnsi="Arial" w:cs="Arial"/>
        </w:rPr>
        <w:t>Determinazione</w:t>
      </w:r>
      <w:r w:rsidR="00FB0B76" w:rsidRPr="00A75C17">
        <w:rPr>
          <w:rFonts w:ascii="Arial" w:eastAsia="Calibri" w:hAnsi="Arial" w:cs="Arial"/>
        </w:rPr>
        <w:t xml:space="preserve"> in ordine alla gestione del servizio sociosanitario per l’esercizio 2016”</w:t>
      </w:r>
    </w:p>
    <w:p w:rsidR="001F7A05" w:rsidRPr="00A75C17" w:rsidRDefault="00FB0B76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 xml:space="preserve"> </w:t>
      </w:r>
      <w:r w:rsidR="00A75C17" w:rsidRPr="00A75C17">
        <w:rPr>
          <w:rFonts w:ascii="Arial" w:eastAsia="Calibri" w:hAnsi="Arial" w:cs="Arial"/>
        </w:rPr>
        <w:t>DGR</w:t>
      </w:r>
      <w:r w:rsidR="00776362" w:rsidRPr="00A75C17">
        <w:rPr>
          <w:rFonts w:ascii="Arial" w:eastAsia="Calibri" w:hAnsi="Arial" w:cs="Arial"/>
        </w:rPr>
        <w:t xml:space="preserve"> N. 7600/2017 “Determinazioni in ordine alla gestione del servizio sociosanitario per l’esercizio 201</w:t>
      </w:r>
      <w:r w:rsidR="00B139D7" w:rsidRPr="00A75C17">
        <w:rPr>
          <w:rFonts w:ascii="Arial" w:eastAsia="Calibri" w:hAnsi="Arial" w:cs="Arial"/>
        </w:rPr>
        <w:t>8”</w:t>
      </w:r>
    </w:p>
    <w:p w:rsidR="00B139D7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B139D7" w:rsidRPr="00A75C17">
        <w:rPr>
          <w:rFonts w:ascii="Arial" w:eastAsia="Calibri" w:hAnsi="Arial" w:cs="Arial"/>
        </w:rPr>
        <w:t xml:space="preserve"> n. 1046/2018 “Determinazioni in ordine alla gestione del servizio sociosanitario per l’esercizio 2019</w:t>
      </w:r>
      <w:r>
        <w:rPr>
          <w:rFonts w:ascii="Arial" w:eastAsia="Calibri" w:hAnsi="Arial" w:cs="Arial"/>
        </w:rPr>
        <w:t>”</w:t>
      </w:r>
    </w:p>
    <w:p w:rsidR="00B139D7" w:rsidRPr="00A75C17" w:rsidRDefault="00A75C17" w:rsidP="00A75C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A75C17">
        <w:rPr>
          <w:rFonts w:ascii="Arial" w:eastAsia="Calibri" w:hAnsi="Arial" w:cs="Arial"/>
        </w:rPr>
        <w:t>DGR</w:t>
      </w:r>
      <w:r w:rsidR="00B139D7" w:rsidRPr="00A75C17">
        <w:rPr>
          <w:rFonts w:ascii="Arial" w:eastAsia="Calibri" w:hAnsi="Arial" w:cs="Arial"/>
        </w:rPr>
        <w:t xml:space="preserve"> N. 2672/2020 “Determinazioni in ordine alla gestione del servizio sociosanitario per l’esercizi 2020”</w:t>
      </w:r>
    </w:p>
    <w:p w:rsidR="00776362" w:rsidRPr="00776362" w:rsidRDefault="00776362" w:rsidP="001F7A0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76362" w:rsidRDefault="003E666F" w:rsidP="001F7A0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666F">
        <w:rPr>
          <w:rFonts w:ascii="Arial" w:hAnsi="Arial" w:cs="Arial"/>
          <w:b/>
          <w:color w:val="000000"/>
        </w:rPr>
        <w:t>Sperimentazioni riabilitazione sociosanitaria disabili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 3239</w:t>
      </w:r>
      <w:r w:rsidR="00FB0B76">
        <w:rPr>
          <w:rFonts w:ascii="Arial" w:hAnsi="Arial" w:cs="Arial"/>
          <w:color w:val="000000"/>
        </w:rPr>
        <w:t>/2</w:t>
      </w:r>
      <w:r w:rsidRPr="00F92C5B">
        <w:rPr>
          <w:rFonts w:ascii="Arial" w:hAnsi="Arial" w:cs="Arial"/>
          <w:color w:val="000000"/>
        </w:rPr>
        <w:t xml:space="preserve">012 “Linee guida per l’attivazione delle sperimentazioni </w:t>
      </w:r>
      <w:r w:rsidRPr="00F92C5B">
        <w:rPr>
          <w:rFonts w:ascii="Arial" w:hAnsi="Arial" w:cs="Arial"/>
          <w:color w:val="000000"/>
        </w:rPr>
        <w:tab/>
        <w:t xml:space="preserve">nell’ambito delle </w:t>
      </w:r>
      <w:r w:rsidR="00A75C17">
        <w:rPr>
          <w:rFonts w:ascii="Arial" w:hAnsi="Arial" w:cs="Arial"/>
          <w:color w:val="000000"/>
        </w:rPr>
        <w:t>politiche del welfare”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n.3363</w:t>
      </w:r>
      <w:r w:rsidR="00FB0B76">
        <w:rPr>
          <w:rFonts w:ascii="Arial" w:hAnsi="Arial" w:cs="Arial"/>
          <w:color w:val="000000"/>
        </w:rPr>
        <w:t>/</w:t>
      </w:r>
      <w:r w:rsidRPr="00F92C5B">
        <w:rPr>
          <w:rFonts w:ascii="Arial" w:hAnsi="Arial" w:cs="Arial"/>
          <w:color w:val="000000"/>
        </w:rPr>
        <w:t>2015 “Determinazioni conseguenti alle D</w:t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 2022/201</w:t>
      </w:r>
      <w:r w:rsidR="00A75C17">
        <w:rPr>
          <w:rFonts w:ascii="Arial" w:hAnsi="Arial" w:cs="Arial"/>
          <w:color w:val="000000"/>
        </w:rPr>
        <w:t>4 e n. 2989/2014 – Allegato C”</w:t>
      </w:r>
    </w:p>
    <w:p w:rsidR="00D25C43" w:rsidRPr="00F92C5B" w:rsidRDefault="00FB0B76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•</w:t>
      </w:r>
      <w:r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>
        <w:rPr>
          <w:rFonts w:ascii="Arial" w:hAnsi="Arial" w:cs="Arial"/>
          <w:color w:val="000000"/>
        </w:rPr>
        <w:t xml:space="preserve"> n</w:t>
      </w:r>
      <w:r w:rsidR="00D25C43" w:rsidRPr="00F92C5B">
        <w:rPr>
          <w:rFonts w:ascii="Arial" w:hAnsi="Arial" w:cs="Arial"/>
          <w:color w:val="000000"/>
        </w:rPr>
        <w:t xml:space="preserve">. 7600/2017 “Determinazioni in ordine alla gestione del servizio </w:t>
      </w:r>
      <w:r w:rsidR="00D25C43" w:rsidRPr="00F92C5B">
        <w:rPr>
          <w:rFonts w:ascii="Arial" w:hAnsi="Arial" w:cs="Arial"/>
          <w:color w:val="000000"/>
        </w:rPr>
        <w:tab/>
        <w:t>socio</w:t>
      </w:r>
      <w:r w:rsidR="00A75C17">
        <w:rPr>
          <w:rFonts w:ascii="Arial" w:hAnsi="Arial" w:cs="Arial"/>
          <w:color w:val="000000"/>
        </w:rPr>
        <w:t>sanitario per l’esercizio 2018”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</w:r>
      <w:r w:rsidR="00A75C17">
        <w:rPr>
          <w:rFonts w:ascii="Arial" w:hAnsi="Arial" w:cs="Arial"/>
          <w:color w:val="000000"/>
        </w:rPr>
        <w:t>DGR</w:t>
      </w:r>
      <w:r w:rsidRPr="00F92C5B">
        <w:rPr>
          <w:rFonts w:ascii="Arial" w:hAnsi="Arial" w:cs="Arial"/>
          <w:color w:val="000000"/>
        </w:rPr>
        <w:t xml:space="preserve"> n. 1046/2018 “Determinazioni in ordine alla gestione del servizio </w:t>
      </w:r>
      <w:r w:rsidRPr="00F92C5B">
        <w:rPr>
          <w:rFonts w:ascii="Arial" w:hAnsi="Arial" w:cs="Arial"/>
          <w:color w:val="000000"/>
        </w:rPr>
        <w:tab/>
        <w:t>sociosanitario per l’esercizio 2019</w:t>
      </w:r>
      <w:r w:rsidR="00A75C17">
        <w:rPr>
          <w:rFonts w:ascii="Arial" w:hAnsi="Arial" w:cs="Arial"/>
          <w:color w:val="000000"/>
        </w:rPr>
        <w:t>”</w:t>
      </w:r>
    </w:p>
    <w:p w:rsidR="001F7A05" w:rsidRPr="00A75C17" w:rsidRDefault="00A75C17" w:rsidP="00A75C17">
      <w:pPr>
        <w:pStyle w:val="Paragrafoelenco"/>
        <w:numPr>
          <w:ilvl w:val="0"/>
          <w:numId w:val="24"/>
        </w:num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DGR</w:t>
      </w:r>
      <w:r w:rsidR="00B139D7">
        <w:rPr>
          <w:rFonts w:ascii="Arial" w:hAnsi="Arial" w:cs="Arial"/>
          <w:color w:val="000000"/>
        </w:rPr>
        <w:t xml:space="preserve"> N. 2672/2020 “Determinazioni in ordine alla gestione del servizio sociosanitario per l’esercizi 2020”</w:t>
      </w:r>
      <w:r w:rsidR="001F7A05" w:rsidRPr="00A75C17">
        <w:rPr>
          <w:rFonts w:ascii="Arial" w:hAnsi="Arial" w:cs="Arial"/>
        </w:rPr>
        <w:br w:type="page"/>
      </w:r>
    </w:p>
    <w:p w:rsidR="00011CC0" w:rsidRPr="00BF3149" w:rsidRDefault="00011CC0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BB60F0" w:rsidRPr="00BF3149" w:rsidRDefault="00BB60F0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DF576D" w:rsidRDefault="00BB60F0" w:rsidP="001F7A05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B60F0">
        <w:rPr>
          <w:rStyle w:val="Enfasigrassetto"/>
          <w:rFonts w:ascii="Arial" w:hAnsi="Arial" w:cs="Arial"/>
          <w:sz w:val="22"/>
          <w:szCs w:val="22"/>
        </w:rPr>
        <w:t>Genitori Separati</w:t>
      </w:r>
    </w:p>
    <w:p w:rsidR="00764F4E" w:rsidRDefault="00764F4E" w:rsidP="001F7A05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>
        <w:rPr>
          <w:rStyle w:val="Enfasigrassetto"/>
          <w:rFonts w:ascii="Arial" w:hAnsi="Arial" w:cs="Arial"/>
          <w:sz w:val="22"/>
          <w:szCs w:val="22"/>
        </w:rPr>
        <w:t>Contributo Canone di Locazione per genitori separati o divorziati</w:t>
      </w:r>
    </w:p>
    <w:p w:rsidR="00594844" w:rsidRPr="001D4D98" w:rsidRDefault="001D4D98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L.R. </w:t>
      </w:r>
      <w:r w:rsidR="00594844" w:rsidRPr="001D4D98">
        <w:rPr>
          <w:rFonts w:ascii="Arial" w:hAnsi="Arial" w:cs="Arial"/>
        </w:rPr>
        <w:t>n. 18</w:t>
      </w:r>
      <w:r>
        <w:rPr>
          <w:rFonts w:ascii="Arial" w:hAnsi="Arial" w:cs="Arial"/>
        </w:rPr>
        <w:t>/2014</w:t>
      </w:r>
      <w:r w:rsidR="00594844" w:rsidRPr="001D4D98">
        <w:rPr>
          <w:rFonts w:ascii="Arial" w:hAnsi="Arial" w:cs="Arial"/>
        </w:rPr>
        <w:t xml:space="preserve"> “norme a tutela dei coniugi separati o divorziati, in particolare con figli minori”</w:t>
      </w:r>
    </w:p>
    <w:p w:rsidR="00DF576D" w:rsidRPr="001D4D98" w:rsidRDefault="006D0650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7545/2017 attuazione legge regionale n. 18</w:t>
      </w:r>
      <w:r w:rsidR="001D4D98">
        <w:rPr>
          <w:rFonts w:ascii="Arial" w:hAnsi="Arial" w:cs="Arial"/>
        </w:rPr>
        <w:t>/2014</w:t>
      </w:r>
      <w:r w:rsidRPr="001D4D98">
        <w:rPr>
          <w:rFonts w:ascii="Arial" w:hAnsi="Arial" w:cs="Arial"/>
        </w:rPr>
        <w:t xml:space="preserve"> “</w:t>
      </w:r>
      <w:r w:rsidR="0015727B">
        <w:rPr>
          <w:rFonts w:ascii="Arial" w:hAnsi="Arial" w:cs="Arial"/>
        </w:rPr>
        <w:t>N</w:t>
      </w:r>
      <w:r w:rsidRPr="001D4D98">
        <w:rPr>
          <w:rFonts w:ascii="Arial" w:hAnsi="Arial" w:cs="Arial"/>
        </w:rPr>
        <w:t>orme a tutela dei coniugi separati o divorziati, in particolare con figli minori” implementazioni interventi di sostegno abitativo per l’integr</w:t>
      </w:r>
      <w:r w:rsidR="0015727B">
        <w:rPr>
          <w:rFonts w:ascii="Arial" w:hAnsi="Arial" w:cs="Arial"/>
        </w:rPr>
        <w:t>azione del canone di locazione”</w:t>
      </w:r>
    </w:p>
    <w:p w:rsidR="00DF576D" w:rsidRPr="001D4D98" w:rsidRDefault="00DF576D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7145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 xml:space="preserve">2018 “Approvazione, ai sensi della </w:t>
      </w:r>
      <w:r w:rsidR="00A75C17">
        <w:rPr>
          <w:rFonts w:ascii="Arial" w:hAnsi="Arial" w:cs="Arial"/>
        </w:rPr>
        <w:t>DGR</w:t>
      </w:r>
      <w:r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>
        <w:rPr>
          <w:rFonts w:ascii="Arial" w:hAnsi="Arial" w:cs="Arial"/>
        </w:rPr>
        <w:t>.</w:t>
      </w:r>
      <w:r w:rsidRPr="001D4D98">
        <w:rPr>
          <w:rFonts w:ascii="Arial" w:hAnsi="Arial" w:cs="Arial"/>
        </w:rPr>
        <w:t>R. 18/2014”</w:t>
      </w:r>
    </w:p>
    <w:p w:rsidR="00DF576D" w:rsidRPr="001D4D98" w:rsidRDefault="00A75C17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DF576D" w:rsidRPr="001D4D98">
        <w:rPr>
          <w:rFonts w:ascii="Arial" w:hAnsi="Arial" w:cs="Arial"/>
        </w:rPr>
        <w:t xml:space="preserve"> n.644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 xml:space="preserve">2018 “Interventi di sostegno abitativo a favore dei coniugi separati o divorziati in condizioni di disagio economico (art. 5 L.R. </w:t>
      </w:r>
      <w:r w:rsidR="001D4D98">
        <w:rPr>
          <w:rFonts w:ascii="Arial" w:hAnsi="Arial" w:cs="Arial"/>
        </w:rPr>
        <w:t>18/2014</w:t>
      </w:r>
      <w:r w:rsidR="00DF576D" w:rsidRPr="001D4D98">
        <w:rPr>
          <w:rFonts w:ascii="Arial" w:hAnsi="Arial" w:cs="Arial"/>
        </w:rPr>
        <w:t xml:space="preserve">): integrazione e proroga </w:t>
      </w:r>
      <w:r>
        <w:rPr>
          <w:rFonts w:ascii="Arial" w:hAnsi="Arial" w:cs="Arial"/>
        </w:rPr>
        <w:t>DGR</w:t>
      </w:r>
      <w:r w:rsidR="00DF576D" w:rsidRPr="001D4D98">
        <w:rPr>
          <w:rFonts w:ascii="Arial" w:hAnsi="Arial" w:cs="Arial"/>
        </w:rPr>
        <w:t xml:space="preserve"> n.7545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>2017 - (di concerto con l'Assessore Bolognini)</w:t>
      </w:r>
    </w:p>
    <w:p w:rsidR="00763200" w:rsidRDefault="0015727B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</w:t>
      </w:r>
      <w:r w:rsidR="00D0327D">
        <w:rPr>
          <w:rFonts w:ascii="Arial" w:hAnsi="Arial" w:cs="Arial"/>
        </w:rPr>
        <w:t>S</w:t>
      </w:r>
      <w:r w:rsidR="00BC2948">
        <w:rPr>
          <w:rFonts w:ascii="Arial" w:hAnsi="Arial" w:cs="Arial"/>
        </w:rPr>
        <w:t xml:space="preserve"> n. 16633/2018 “A</w:t>
      </w:r>
      <w:r w:rsidR="00A6069F" w:rsidRPr="001D4D98">
        <w:rPr>
          <w:rFonts w:ascii="Arial" w:hAnsi="Arial" w:cs="Arial"/>
        </w:rPr>
        <w:t xml:space="preserve">ttuazione della </w:t>
      </w:r>
      <w:r w:rsidR="00A75C17">
        <w:rPr>
          <w:rFonts w:ascii="Arial" w:hAnsi="Arial" w:cs="Arial"/>
        </w:rPr>
        <w:t>DGR</w:t>
      </w:r>
      <w:r w:rsidR="00A6069F" w:rsidRPr="001D4D98">
        <w:rPr>
          <w:rFonts w:ascii="Arial" w:hAnsi="Arial" w:cs="Arial"/>
        </w:rPr>
        <w:t xml:space="preserve"> 644/2018 “interventi di sostegno abitativo a favore dei coniugi separati o divorziati in condizioni di disagio economico (art. 5</w:t>
      </w:r>
      <w:r w:rsidR="001D4D98">
        <w:rPr>
          <w:rFonts w:ascii="Arial" w:hAnsi="Arial" w:cs="Arial"/>
        </w:rPr>
        <w:t xml:space="preserve"> L.R</w:t>
      </w:r>
      <w:r w:rsidR="00A6069F" w:rsidRPr="001D4D98">
        <w:rPr>
          <w:rFonts w:ascii="Arial" w:hAnsi="Arial" w:cs="Arial"/>
        </w:rPr>
        <w:t>.</w:t>
      </w:r>
      <w:r w:rsidR="001D4D98">
        <w:rPr>
          <w:rFonts w:ascii="Arial" w:hAnsi="Arial" w:cs="Arial"/>
        </w:rPr>
        <w:t xml:space="preserve"> 18/</w:t>
      </w:r>
      <w:r w:rsidR="00A6069F" w:rsidRPr="001D4D98">
        <w:rPr>
          <w:rFonts w:ascii="Arial" w:hAnsi="Arial" w:cs="Arial"/>
        </w:rPr>
        <w:t xml:space="preserve">2014). integrazione e proroga </w:t>
      </w:r>
      <w:r w:rsidR="00A75C17">
        <w:rPr>
          <w:rFonts w:ascii="Arial" w:hAnsi="Arial" w:cs="Arial"/>
        </w:rPr>
        <w:t>DGR</w:t>
      </w:r>
      <w:r w:rsidR="00A6069F"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15727B" w:rsidRDefault="0015727B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DGR n. 2469/2019 “Implementazione degli interventi di sostegno abitativo a favore dei coniugi separati o divorziati in condizioni di disagio economico (art. 5 LR </w:t>
      </w:r>
      <w:r w:rsidR="00496591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18</w:t>
      </w:r>
      <w:r w:rsidR="00496591">
        <w:rPr>
          <w:rFonts w:ascii="Arial" w:hAnsi="Arial" w:cs="Arial"/>
        </w:rPr>
        <w:t>/2014</w:t>
      </w:r>
      <w:r>
        <w:rPr>
          <w:rFonts w:ascii="Arial" w:hAnsi="Arial" w:cs="Arial"/>
        </w:rPr>
        <w:t>) e promozione di azioni di mediazione familiare”</w:t>
      </w:r>
    </w:p>
    <w:p w:rsidR="0015727B" w:rsidRDefault="0015727B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DDS n. </w:t>
      </w:r>
      <w:r w:rsidR="00496591">
        <w:rPr>
          <w:rFonts w:ascii="Arial" w:hAnsi="Arial" w:cs="Arial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:rsidR="00496591" w:rsidRDefault="00496591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:rsidR="00496591" w:rsidRDefault="00496591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DDS n. 6358/</w:t>
      </w:r>
      <w:r w:rsidR="008D2831">
        <w:rPr>
          <w:rFonts w:ascii="Arial" w:hAnsi="Arial" w:cs="Arial"/>
        </w:rPr>
        <w:t>2020 “Riattivazione</w:t>
      </w:r>
      <w:r>
        <w:rPr>
          <w:rFonts w:ascii="Arial" w:hAnsi="Arial" w:cs="Arial"/>
        </w:rPr>
        <w:t xml:space="preserve"> delle azioni di mediazione familiare e relative modifiche al decreto n. 3167/2020 ed alle successive integrazioni con DDS n. 3930/2020”</w:t>
      </w:r>
    </w:p>
    <w:p w:rsidR="00B2353D" w:rsidRPr="00B2353D" w:rsidRDefault="00B2353D" w:rsidP="00B235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2353D">
        <w:rPr>
          <w:rFonts w:ascii="Arial" w:hAnsi="Arial" w:cs="Arial"/>
        </w:rPr>
        <w:t>D</w:t>
      </w:r>
      <w:r>
        <w:rPr>
          <w:rFonts w:ascii="Arial" w:hAnsi="Arial" w:cs="Arial"/>
        </w:rPr>
        <w:t>GR n.</w:t>
      </w:r>
      <w:r w:rsidRPr="00B2353D">
        <w:rPr>
          <w:rFonts w:ascii="Arial" w:hAnsi="Arial" w:cs="Arial"/>
        </w:rPr>
        <w:t xml:space="preserve"> 4079 del 21/12/2020 “</w:t>
      </w:r>
      <w:r>
        <w:rPr>
          <w:rFonts w:ascii="Arial" w:hAnsi="Arial" w:cs="Arial"/>
        </w:rPr>
        <w:t>M</w:t>
      </w:r>
      <w:r w:rsidRPr="00B2353D">
        <w:rPr>
          <w:rFonts w:ascii="Arial" w:hAnsi="Arial" w:cs="Arial"/>
        </w:rPr>
        <w:t xml:space="preserve">odifica dei criteri di accesso e rifinanziamento della misura per l’implementazione degli interventi di sostegno abitativo a favore dei coniugi separati o divorziati in condizioni di disagio economico (art. 5 l.r.24.06.2014 n. 18) di cui alla </w:t>
      </w:r>
      <w:r>
        <w:rPr>
          <w:rFonts w:ascii="Arial" w:hAnsi="Arial" w:cs="Arial"/>
        </w:rPr>
        <w:t>DGR 2469/2019”</w:t>
      </w:r>
    </w:p>
    <w:p w:rsidR="00011CC0" w:rsidRPr="00B2353D" w:rsidRDefault="00B2353D" w:rsidP="00B235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2353D">
        <w:rPr>
          <w:rFonts w:ascii="Arial" w:hAnsi="Arial" w:cs="Arial"/>
        </w:rPr>
        <w:t>Decreto</w:t>
      </w:r>
      <w:r>
        <w:rPr>
          <w:rFonts w:ascii="Arial" w:hAnsi="Arial" w:cs="Arial"/>
        </w:rPr>
        <w:t xml:space="preserve"> n.</w:t>
      </w:r>
      <w:r w:rsidRPr="00B2353D">
        <w:rPr>
          <w:rFonts w:ascii="Arial" w:hAnsi="Arial" w:cs="Arial"/>
        </w:rPr>
        <w:t xml:space="preserve"> 16471 del 24/12/2020 “attuazione della </w:t>
      </w:r>
      <w:r>
        <w:rPr>
          <w:rFonts w:ascii="Arial" w:hAnsi="Arial" w:cs="Arial"/>
        </w:rPr>
        <w:t>DGR  21/12/</w:t>
      </w:r>
      <w:r w:rsidRPr="00B2353D">
        <w:rPr>
          <w:rFonts w:ascii="Arial" w:hAnsi="Arial" w:cs="Arial"/>
        </w:rPr>
        <w:t>2020 n. 4079 “</w:t>
      </w:r>
      <w:r>
        <w:rPr>
          <w:rFonts w:ascii="Arial" w:hAnsi="Arial" w:cs="Arial"/>
        </w:rPr>
        <w:t>M</w:t>
      </w:r>
      <w:r w:rsidRPr="00B2353D">
        <w:rPr>
          <w:rFonts w:ascii="Arial" w:hAnsi="Arial" w:cs="Arial"/>
        </w:rPr>
        <w:t xml:space="preserve">odifica dei criteri di accesso e rifinanziamento della misura per l’implementazione degli interventi di sostegno abitativo a favore dei coniugi separati o divorziati in condizioni di disagio economico (art. 5 l.r.24.06.2014 n. 18) di cui alla </w:t>
      </w:r>
      <w:r>
        <w:rPr>
          <w:rFonts w:ascii="Arial" w:hAnsi="Arial" w:cs="Arial"/>
        </w:rPr>
        <w:t>DGR n.</w:t>
      </w:r>
      <w:r w:rsidRPr="00B2353D">
        <w:rPr>
          <w:rFonts w:ascii="Arial" w:hAnsi="Arial" w:cs="Arial"/>
        </w:rPr>
        <w:t xml:space="preserve"> 2469/2019”. Assegnazione delle risorse alle </w:t>
      </w:r>
      <w:r w:rsidR="0040372B">
        <w:rPr>
          <w:rFonts w:ascii="Arial" w:hAnsi="Arial" w:cs="Arial"/>
        </w:rPr>
        <w:t xml:space="preserve">ATS </w:t>
      </w:r>
      <w:r w:rsidRPr="00B2353D">
        <w:rPr>
          <w:rFonts w:ascii="Arial" w:hAnsi="Arial" w:cs="Arial"/>
        </w:rPr>
        <w:t xml:space="preserve">- </w:t>
      </w:r>
      <w:r w:rsidR="0040372B">
        <w:rPr>
          <w:rFonts w:ascii="Arial" w:hAnsi="Arial" w:cs="Arial"/>
        </w:rPr>
        <w:t>I</w:t>
      </w:r>
      <w:r w:rsidRPr="00B2353D">
        <w:rPr>
          <w:rFonts w:ascii="Arial" w:hAnsi="Arial" w:cs="Arial"/>
        </w:rPr>
        <w:t>mpegno delle risorse 2020 e 2021 e liquidazione delle risorse 2020;</w:t>
      </w:r>
      <w:r w:rsidR="00011CC0" w:rsidRPr="00B2353D">
        <w:rPr>
          <w:rFonts w:ascii="Arial" w:hAnsi="Arial" w:cs="Arial"/>
        </w:rPr>
        <w:br w:type="page"/>
      </w:r>
    </w:p>
    <w:p w:rsidR="005F1BBD" w:rsidRDefault="005F1BBD" w:rsidP="001F7A05">
      <w:pPr>
        <w:spacing w:after="0" w:line="240" w:lineRule="auto"/>
        <w:jc w:val="both"/>
        <w:rPr>
          <w:rFonts w:ascii="Arial" w:hAnsi="Arial" w:cs="Arial"/>
        </w:rPr>
      </w:pPr>
    </w:p>
    <w:p w:rsidR="005F1BBD" w:rsidRPr="005F1BBD" w:rsidRDefault="001B11B9" w:rsidP="006D3080">
      <w:p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76B5A">
        <w:rPr>
          <w:rFonts w:ascii="Arial" w:hAnsi="Arial" w:cs="Arial"/>
          <w:b/>
        </w:rPr>
        <w:t>)</w:t>
      </w:r>
      <w:r w:rsidR="005F1BBD" w:rsidRPr="005F1BBD">
        <w:rPr>
          <w:rFonts w:ascii="Arial" w:hAnsi="Arial" w:cs="Arial"/>
          <w:b/>
        </w:rPr>
        <w:tab/>
        <w:t>Contributo economico a persone sottoposte a terapia oncologica chemioterapica (contributo per acquisto parrucca).</w:t>
      </w:r>
    </w:p>
    <w:p w:rsidR="005F1BBD" w:rsidRDefault="00A75C17" w:rsidP="001F7A0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F1BBD" w:rsidRPr="005F1BBD">
        <w:rPr>
          <w:rFonts w:ascii="Arial" w:hAnsi="Arial" w:cs="Arial"/>
        </w:rPr>
        <w:t xml:space="preserve"> n. 1829/2019 “Azioni per la qualità della vita e l’inclusione sociale delle persone sottoposte a terapia oncologica. nuove modalità di attuazione”</w:t>
      </w:r>
    </w:p>
    <w:p w:rsidR="005F1BBD" w:rsidRDefault="005F1BBD" w:rsidP="001F7A0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n. 13008/2019 “</w:t>
      </w:r>
      <w:r w:rsidRPr="005F1BBD">
        <w:rPr>
          <w:rFonts w:ascii="Arial" w:hAnsi="Arial" w:cs="Arial"/>
        </w:rPr>
        <w:t xml:space="preserve">Attuazione della </w:t>
      </w:r>
      <w:r w:rsidR="00A75C17">
        <w:rPr>
          <w:rFonts w:ascii="Arial" w:hAnsi="Arial" w:cs="Arial"/>
        </w:rPr>
        <w:t>DGR</w:t>
      </w:r>
      <w:r w:rsidRPr="005F1BBD">
        <w:rPr>
          <w:rFonts w:ascii="Arial" w:hAnsi="Arial" w:cs="Arial"/>
        </w:rPr>
        <w:t xml:space="preserve"> n. 1829 del 2</w:t>
      </w:r>
      <w:r>
        <w:rPr>
          <w:rFonts w:ascii="Arial" w:hAnsi="Arial" w:cs="Arial"/>
        </w:rPr>
        <w:t>/07/2019 “Azioni per la qualità</w:t>
      </w:r>
      <w:r w:rsidRPr="005F1BBD">
        <w:rPr>
          <w:rFonts w:ascii="Arial" w:hAnsi="Arial" w:cs="Arial"/>
        </w:rPr>
        <w:t xml:space="preserve"> della</w:t>
      </w:r>
      <w:r>
        <w:rPr>
          <w:rFonts w:ascii="Arial" w:hAnsi="Arial" w:cs="Arial"/>
        </w:rPr>
        <w:t xml:space="preserve"> </w:t>
      </w:r>
      <w:r w:rsidRPr="005F1BBD">
        <w:rPr>
          <w:rFonts w:ascii="Arial" w:hAnsi="Arial" w:cs="Arial"/>
        </w:rPr>
        <w:t>vita e l’inclusione sociale delle persone sottoposte a terapia</w:t>
      </w:r>
      <w:r>
        <w:rPr>
          <w:rFonts w:ascii="Arial" w:hAnsi="Arial" w:cs="Arial"/>
        </w:rPr>
        <w:t xml:space="preserve"> oncologica. nuove modalità</w:t>
      </w:r>
      <w:r w:rsidRPr="005F1BBD">
        <w:rPr>
          <w:rFonts w:ascii="Arial" w:hAnsi="Arial" w:cs="Arial"/>
        </w:rPr>
        <w:t xml:space="preserve"> di attuazione”. riparto e assegnazione</w:t>
      </w:r>
      <w:r>
        <w:rPr>
          <w:rFonts w:ascii="Arial" w:hAnsi="Arial" w:cs="Arial"/>
        </w:rPr>
        <w:t xml:space="preserve"> </w:t>
      </w:r>
      <w:r w:rsidRPr="005F1BBD">
        <w:rPr>
          <w:rFonts w:ascii="Arial" w:hAnsi="Arial" w:cs="Arial"/>
        </w:rPr>
        <w:t>delle risorse alle</w:t>
      </w:r>
      <w:r>
        <w:rPr>
          <w:rFonts w:ascii="Arial" w:hAnsi="Arial" w:cs="Arial"/>
        </w:rPr>
        <w:t xml:space="preserve"> ATS</w:t>
      </w:r>
      <w:r w:rsidRPr="005F1BBD">
        <w:rPr>
          <w:rFonts w:ascii="Arial" w:hAnsi="Arial" w:cs="Arial"/>
        </w:rPr>
        <w:t xml:space="preserve"> e contestuale impegno e liquidazione</w:t>
      </w:r>
      <w:r w:rsidR="00011CC0">
        <w:rPr>
          <w:rFonts w:ascii="Arial" w:hAnsi="Arial" w:cs="Arial"/>
        </w:rPr>
        <w:t>”</w:t>
      </w:r>
    </w:p>
    <w:p w:rsidR="00011CC0" w:rsidRPr="00011CC0" w:rsidRDefault="00011CC0" w:rsidP="00F545C4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011CC0">
        <w:rPr>
          <w:rFonts w:ascii="Arial" w:hAnsi="Arial" w:cs="Arial"/>
        </w:rPr>
        <w:t>Decreto</w:t>
      </w:r>
      <w:r>
        <w:rPr>
          <w:rFonts w:ascii="Arial" w:hAnsi="Arial" w:cs="Arial"/>
        </w:rPr>
        <w:t xml:space="preserve"> n. 19022 del 20/12/2019 “</w:t>
      </w:r>
      <w:r w:rsidR="00E12145">
        <w:rPr>
          <w:rFonts w:ascii="Arial" w:hAnsi="Arial" w:cs="Arial"/>
        </w:rPr>
        <w:t>A</w:t>
      </w:r>
      <w:r w:rsidRPr="00011CC0">
        <w:rPr>
          <w:rFonts w:ascii="Arial" w:hAnsi="Arial" w:cs="Arial"/>
        </w:rPr>
        <w:t xml:space="preserve">ttuazione della </w:t>
      </w:r>
      <w:r>
        <w:rPr>
          <w:rFonts w:ascii="Arial" w:hAnsi="Arial" w:cs="Arial"/>
        </w:rPr>
        <w:t>DGR</w:t>
      </w:r>
      <w:r w:rsidRPr="00011CC0">
        <w:rPr>
          <w:rFonts w:ascii="Arial" w:hAnsi="Arial" w:cs="Arial"/>
        </w:rPr>
        <w:t xml:space="preserve"> n. 1829 del 2/7/2019 “azioni per la qualità della vita e l’inclusione sociale delle persone sottoposte a terapia oncologica chemioterapica. Nuove modalità di attuazione”. Avviso per la presentazione delle domande di contributo per </w:t>
      </w:r>
      <w:r>
        <w:rPr>
          <w:rFonts w:ascii="Arial" w:hAnsi="Arial" w:cs="Arial"/>
        </w:rPr>
        <w:t>l’acquisto della parrucca</w:t>
      </w:r>
    </w:p>
    <w:p w:rsidR="00B2353D" w:rsidRDefault="00B2353D" w:rsidP="00B2353D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 n</w:t>
      </w:r>
      <w:r w:rsidRPr="00B2353D">
        <w:rPr>
          <w:rFonts w:ascii="Arial" w:hAnsi="Arial" w:cs="Arial"/>
        </w:rPr>
        <w:t xml:space="preserve">. XI/3989 </w:t>
      </w:r>
      <w:r w:rsidR="00F71743">
        <w:rPr>
          <w:rFonts w:ascii="Arial" w:hAnsi="Arial" w:cs="Arial"/>
        </w:rPr>
        <w:t>del 14/12/2020 “R</w:t>
      </w:r>
      <w:r w:rsidRPr="00B2353D">
        <w:rPr>
          <w:rFonts w:ascii="Arial" w:hAnsi="Arial" w:cs="Arial"/>
        </w:rPr>
        <w:t>ifinanziamento della misura azioni per la qualità della vita e l'inclusione sociale delle persone sottoposte a t</w:t>
      </w:r>
      <w:r w:rsidR="007C08B5">
        <w:rPr>
          <w:rFonts w:ascii="Arial" w:hAnsi="Arial" w:cs="Arial"/>
        </w:rPr>
        <w:t xml:space="preserve">erapia oncologica di cui alla </w:t>
      </w:r>
      <w:r w:rsidR="00E12145">
        <w:rPr>
          <w:rFonts w:ascii="Arial" w:hAnsi="Arial" w:cs="Arial"/>
        </w:rPr>
        <w:t>DGR</w:t>
      </w:r>
      <w:r w:rsidRPr="00B2353D">
        <w:rPr>
          <w:rFonts w:ascii="Arial" w:hAnsi="Arial" w:cs="Arial"/>
        </w:rPr>
        <w:t xml:space="preserve"> n.</w:t>
      </w:r>
      <w:r w:rsidR="007C08B5">
        <w:rPr>
          <w:rFonts w:ascii="Arial" w:hAnsi="Arial" w:cs="Arial"/>
        </w:rPr>
        <w:t xml:space="preserve"> </w:t>
      </w:r>
      <w:r w:rsidRPr="00B2353D">
        <w:rPr>
          <w:rFonts w:ascii="Arial" w:hAnsi="Arial" w:cs="Arial"/>
        </w:rPr>
        <w:t>1829/2019 per gli anni 2020 e 2021</w:t>
      </w:r>
    </w:p>
    <w:p w:rsidR="001E793B" w:rsidRPr="001E793B" w:rsidRDefault="001E793B" w:rsidP="001E793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E793B">
        <w:rPr>
          <w:rFonts w:ascii="Arial" w:hAnsi="Arial" w:cs="Arial"/>
        </w:rPr>
        <w:t>Decreto n. 15982 del 17/12/2020 “</w:t>
      </w:r>
      <w:r>
        <w:rPr>
          <w:rFonts w:ascii="Arial" w:hAnsi="Arial" w:cs="Arial"/>
        </w:rPr>
        <w:t>A</w:t>
      </w:r>
      <w:r w:rsidRPr="001E793B">
        <w:rPr>
          <w:rFonts w:ascii="Arial" w:hAnsi="Arial" w:cs="Arial"/>
        </w:rPr>
        <w:t xml:space="preserve">ttuazione della </w:t>
      </w:r>
      <w:r>
        <w:rPr>
          <w:rFonts w:ascii="Arial" w:hAnsi="Arial" w:cs="Arial"/>
        </w:rPr>
        <w:t>DGR</w:t>
      </w:r>
      <w:r w:rsidRPr="001E793B">
        <w:rPr>
          <w:rFonts w:ascii="Arial" w:hAnsi="Arial" w:cs="Arial"/>
        </w:rPr>
        <w:t xml:space="preserve"> n. 3989</w:t>
      </w:r>
      <w:r>
        <w:rPr>
          <w:rFonts w:ascii="Arial" w:hAnsi="Arial" w:cs="Arial"/>
        </w:rPr>
        <w:t>/2020 - R</w:t>
      </w:r>
      <w:r w:rsidRPr="001E793B">
        <w:rPr>
          <w:rFonts w:ascii="Arial" w:hAnsi="Arial" w:cs="Arial"/>
        </w:rPr>
        <w:t xml:space="preserve">ifinanziamento della misura </w:t>
      </w:r>
      <w:r>
        <w:rPr>
          <w:rFonts w:ascii="Arial" w:hAnsi="Arial" w:cs="Arial"/>
        </w:rPr>
        <w:t>“A</w:t>
      </w:r>
      <w:r w:rsidRPr="001E793B">
        <w:rPr>
          <w:rFonts w:ascii="Arial" w:hAnsi="Arial" w:cs="Arial"/>
        </w:rPr>
        <w:t xml:space="preserve">zioni per la qualità della vita e l’inclusione sociale delle persone sottoposte a terapia oncologica” di cui alla </w:t>
      </w:r>
      <w:r>
        <w:rPr>
          <w:rFonts w:ascii="Arial" w:hAnsi="Arial" w:cs="Arial"/>
        </w:rPr>
        <w:t>DGR n.</w:t>
      </w:r>
      <w:r w:rsidRPr="001E793B">
        <w:rPr>
          <w:rFonts w:ascii="Arial" w:hAnsi="Arial" w:cs="Arial"/>
        </w:rPr>
        <w:t xml:space="preserve"> 1829/2019 per gli anni 2020 e 2021”. Riparto e assegnazione delle risorse alle </w:t>
      </w:r>
      <w:r>
        <w:rPr>
          <w:rFonts w:ascii="Arial" w:hAnsi="Arial" w:cs="Arial"/>
        </w:rPr>
        <w:t>ATS</w:t>
      </w:r>
      <w:r w:rsidRPr="001E793B">
        <w:rPr>
          <w:rFonts w:ascii="Arial" w:hAnsi="Arial" w:cs="Arial"/>
        </w:rPr>
        <w:t xml:space="preserve"> e contestuale impegno delle risorse anno 2020 e 2021 e liquidazione risorse anno 2020”</w:t>
      </w:r>
    </w:p>
    <w:p w:rsidR="00B2353D" w:rsidRDefault="00B2353D" w:rsidP="001F7A05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:rsidR="00A76B5A" w:rsidRDefault="001B11B9" w:rsidP="001F7A05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76B5A">
        <w:rPr>
          <w:rFonts w:ascii="Arial" w:hAnsi="Arial" w:cs="Arial"/>
          <w:b/>
        </w:rPr>
        <w:t>)</w:t>
      </w:r>
      <w:r w:rsidR="00A76B5A" w:rsidRPr="00A76B5A">
        <w:rPr>
          <w:rFonts w:ascii="Arial" w:hAnsi="Arial" w:cs="Arial"/>
          <w:b/>
        </w:rPr>
        <w:tab/>
        <w:t>Comunità per minori</w:t>
      </w:r>
    </w:p>
    <w:p w:rsidR="004647AC" w:rsidRDefault="00A75C17" w:rsidP="001F7A05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A76B5A" w:rsidRPr="00A76B5A">
        <w:rPr>
          <w:rFonts w:ascii="Arial" w:hAnsi="Arial" w:cs="Arial"/>
        </w:rPr>
        <w:t xml:space="preserve"> n. 7626 del 28.12.2017 "Revisione della misura comunità per minori vittime di abuso, violenza e grave maltrattamento ex </w:t>
      </w:r>
      <w:r>
        <w:rPr>
          <w:rFonts w:ascii="Arial" w:hAnsi="Arial" w:cs="Arial"/>
        </w:rPr>
        <w:t>DGR</w:t>
      </w:r>
      <w:r w:rsidR="00A76B5A" w:rsidRPr="00A76B5A">
        <w:rPr>
          <w:rFonts w:ascii="Arial" w:hAnsi="Arial" w:cs="Arial"/>
        </w:rPr>
        <w:t xml:space="preserve"> 5342/16: determinazioni a sostegno della </w:t>
      </w:r>
      <w:r w:rsidR="000C2E22" w:rsidRPr="00A76B5A">
        <w:rPr>
          <w:rFonts w:ascii="Arial" w:hAnsi="Arial" w:cs="Arial"/>
        </w:rPr>
        <w:t>qualità</w:t>
      </w:r>
      <w:r w:rsidR="00A76B5A" w:rsidRPr="00A76B5A">
        <w:rPr>
          <w:rFonts w:ascii="Arial" w:hAnsi="Arial" w:cs="Arial"/>
        </w:rPr>
        <w:t xml:space="preserve"> e dell’ap</w:t>
      </w:r>
      <w:r w:rsidR="008D2831">
        <w:rPr>
          <w:rFonts w:ascii="Arial" w:hAnsi="Arial" w:cs="Arial"/>
        </w:rPr>
        <w:t>propriatezza degli interventi”</w:t>
      </w:r>
    </w:p>
    <w:p w:rsidR="00A76B5A" w:rsidRDefault="00A76B5A" w:rsidP="001F7A05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647AC">
        <w:rPr>
          <w:rFonts w:ascii="Arial" w:hAnsi="Arial" w:cs="Arial"/>
        </w:rPr>
        <w:t xml:space="preserve">Decreto n. 382 del 05/07/2018 </w:t>
      </w:r>
      <w:r w:rsidR="00A75C17">
        <w:rPr>
          <w:rFonts w:ascii="Arial" w:hAnsi="Arial" w:cs="Arial"/>
        </w:rPr>
        <w:t>DGR</w:t>
      </w:r>
      <w:r w:rsidRPr="004647AC">
        <w:rPr>
          <w:rFonts w:ascii="Arial" w:hAnsi="Arial" w:cs="Arial"/>
        </w:rPr>
        <w:t xml:space="preserve"> n. 7626 del 28/12/2017: Revisione della misura comunità per minori vittime di abuso, violenza e grave maltrattamento ex </w:t>
      </w:r>
      <w:r w:rsidR="00A75C17">
        <w:rPr>
          <w:rFonts w:ascii="Arial" w:hAnsi="Arial" w:cs="Arial"/>
        </w:rPr>
        <w:t>DGR</w:t>
      </w:r>
      <w:r w:rsidRPr="004647AC">
        <w:rPr>
          <w:rFonts w:ascii="Arial" w:hAnsi="Arial" w:cs="Arial"/>
        </w:rPr>
        <w:t xml:space="preserve"> 5342/16: determinazioni a sostegno della qualità e dell’appropriatezza degli interven</w:t>
      </w:r>
      <w:r w:rsidR="008D2831">
        <w:rPr>
          <w:rFonts w:ascii="Arial" w:hAnsi="Arial" w:cs="Arial"/>
        </w:rPr>
        <w:t>ti” – Provvedimenti conseguenti”</w:t>
      </w:r>
    </w:p>
    <w:p w:rsidR="001F7A05" w:rsidRPr="004647AC" w:rsidRDefault="001F7A05" w:rsidP="001F7A05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:rsidR="006D3080" w:rsidRPr="006D3080" w:rsidRDefault="001B11B9" w:rsidP="006D3080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D3080">
        <w:rPr>
          <w:rFonts w:ascii="Arial" w:hAnsi="Arial" w:cs="Arial"/>
          <w:b/>
        </w:rPr>
        <w:t>)</w:t>
      </w:r>
      <w:r w:rsidR="006D3080">
        <w:rPr>
          <w:rFonts w:ascii="Arial" w:hAnsi="Arial" w:cs="Arial"/>
          <w:b/>
        </w:rPr>
        <w:tab/>
      </w:r>
      <w:r w:rsidR="006D3080" w:rsidRPr="006D3080">
        <w:rPr>
          <w:rFonts w:ascii="Arial" w:hAnsi="Arial" w:cs="Arial"/>
          <w:b/>
        </w:rPr>
        <w:t>Pacchetto Famiglia</w:t>
      </w:r>
    </w:p>
    <w:p w:rsidR="006D3080" w:rsidRPr="006D3080" w:rsidRDefault="00A75C17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:rsidR="006D3080" w:rsidRPr="006D3080" w:rsidRDefault="00A75C17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 3051 del 15/04/2020 “Pacchetto famiglia: interventi straordinari per il sostegno alle famiglie – emergenza COVID -19, di cui alla </w:t>
      </w:r>
      <w:r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n.2999/2020 – Modifica dei criteri di attuazione”</w:t>
      </w:r>
    </w:p>
    <w:p w:rsidR="006D3080" w:rsidRPr="006D3080" w:rsidRDefault="0075501F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Decreto D</w:t>
      </w:r>
      <w:r w:rsidR="006D3080" w:rsidRPr="006D3080">
        <w:rPr>
          <w:rFonts w:ascii="Arial" w:eastAsia="Times New Roman" w:hAnsi="Arial" w:cs="Arial"/>
          <w:lang w:eastAsia="it-IT"/>
        </w:rPr>
        <w:t xml:space="preserve">G Politiche per la Famiglia, Genitorialità e Pari Opportunità n. 4660 del 17/04/2020 “Attuazione della </w:t>
      </w:r>
      <w:r w:rsidR="00A75C17"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 n. 2999 del 30 marzo 2020 Pacchetto famiglia: interventi straordinari per il sostegno </w:t>
      </w:r>
      <w:r w:rsidR="008D2831">
        <w:rPr>
          <w:rFonts w:ascii="Arial" w:eastAsia="Times New Roman" w:hAnsi="Arial" w:cs="Arial"/>
          <w:lang w:eastAsia="it-IT"/>
        </w:rPr>
        <w:t>alle famiglie – emergenza Covid</w:t>
      </w:r>
      <w:r w:rsidR="006D3080" w:rsidRPr="006D3080">
        <w:rPr>
          <w:rFonts w:ascii="Arial" w:eastAsia="Times New Roman" w:hAnsi="Arial" w:cs="Arial"/>
          <w:lang w:eastAsia="it-IT"/>
        </w:rPr>
        <w:t xml:space="preserve">-19 ed applicazione del Fattore Famiglia Lombardo anno 2020 – Assegnazione delle risorse per i contributi straordinari ex </w:t>
      </w:r>
      <w:r w:rsidR="00A75C17"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n. 2999/2020 e rimodulazione delle risorse per la Dote Infanzia ex </w:t>
      </w:r>
      <w:r w:rsidR="00A75C17">
        <w:rPr>
          <w:rFonts w:ascii="Arial" w:eastAsia="Times New Roman" w:hAnsi="Arial" w:cs="Arial"/>
          <w:lang w:eastAsia="it-IT"/>
        </w:rPr>
        <w:t>DGR</w:t>
      </w:r>
      <w:r w:rsidR="006D3080" w:rsidRPr="006D3080">
        <w:rPr>
          <w:rFonts w:ascii="Arial" w:eastAsia="Times New Roman" w:hAnsi="Arial" w:cs="Arial"/>
          <w:lang w:eastAsia="it-IT"/>
        </w:rPr>
        <w:t xml:space="preserve">  n. 2599/2019 – Impegno e liquidazione de</w:t>
      </w:r>
      <w:r w:rsidR="008D2831">
        <w:rPr>
          <w:rFonts w:ascii="Arial" w:eastAsia="Times New Roman" w:hAnsi="Arial" w:cs="Arial"/>
          <w:lang w:eastAsia="it-IT"/>
        </w:rPr>
        <w:t>lle risorse anno 2020 alle ATS”</w:t>
      </w:r>
    </w:p>
    <w:p w:rsidR="006D3080" w:rsidRPr="006D3080" w:rsidRDefault="006D3080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080">
        <w:rPr>
          <w:rFonts w:ascii="Arial" w:eastAsia="Times New Roman" w:hAnsi="Arial" w:cs="Arial"/>
          <w:lang w:eastAsia="it-IT"/>
        </w:rPr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:rsidR="006D3080" w:rsidRPr="006D3080" w:rsidRDefault="00A75C17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6D3080" w:rsidRPr="006D3080">
        <w:rPr>
          <w:rFonts w:ascii="Arial" w:hAnsi="Arial" w:cs="Arial"/>
        </w:rPr>
        <w:t xml:space="preserve"> n. 3194 del 03/06/2020 “Rifinanziamento della misura “Pacchetto famiglia: interventi straordinari per il sostegno alle </w:t>
      </w:r>
      <w:r w:rsidR="008D2831">
        <w:rPr>
          <w:rFonts w:ascii="Arial" w:hAnsi="Arial" w:cs="Arial"/>
        </w:rPr>
        <w:t>famiglie – emergenza Covid-19”</w:t>
      </w:r>
    </w:p>
    <w:p w:rsidR="006D3080" w:rsidRDefault="006D3080" w:rsidP="006D30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080">
        <w:rPr>
          <w:rFonts w:ascii="Arial" w:hAnsi="Arial" w:cs="Arial"/>
        </w:rPr>
        <w:t xml:space="preserve">Decreto DG Politiche per la Famiglia, Genitorialità e Pari Opportunità n. 7296 del 23/06/2020 “Attuazione della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2999/2020” – Assegnazione e rimodulazione delle risorse per i contributi straordinari già ripartite con Decreto n. 4660/2020 ex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n. 2999/2020 – impegno e liquidazione delle risorse anno 2020 alle ATS.”</w:t>
      </w:r>
    </w:p>
    <w:p w:rsidR="00F71743" w:rsidRPr="006D3080" w:rsidRDefault="00F71743" w:rsidP="00F717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011CC0" w:rsidRDefault="00011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D3080" w:rsidRDefault="006D3080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D3080" w:rsidRPr="006D3080" w:rsidRDefault="001B11B9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D3080">
        <w:rPr>
          <w:rFonts w:ascii="Arial" w:hAnsi="Arial" w:cs="Arial"/>
          <w:b/>
        </w:rPr>
        <w:t>)</w:t>
      </w:r>
      <w:r w:rsidR="006D3080">
        <w:rPr>
          <w:rFonts w:ascii="Arial" w:hAnsi="Arial" w:cs="Arial"/>
          <w:b/>
        </w:rPr>
        <w:tab/>
        <w:t>Dote Infanzia</w:t>
      </w:r>
    </w:p>
    <w:p w:rsidR="006D3080" w:rsidRPr="006D3080" w:rsidRDefault="00A75C17" w:rsidP="006D308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6D3080" w:rsidRPr="006D3080">
        <w:rPr>
          <w:rFonts w:ascii="Arial" w:hAnsi="Arial" w:cs="Arial"/>
        </w:rPr>
        <w:t xml:space="preserve"> n. 2599 del 09/12/ 2019 “Approvazione dell’iniziativa sperimentale a favore delle famiglie con minori “Dote Infanzia” e applicazione del Fattore Famiglia Lombardo - anno 2019 - (di concerto con l'assessore Cambiaghi)”</w:t>
      </w:r>
    </w:p>
    <w:p w:rsidR="006D3080" w:rsidRDefault="006D3080" w:rsidP="006D308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080">
        <w:rPr>
          <w:rFonts w:ascii="Arial" w:hAnsi="Arial" w:cs="Arial"/>
        </w:rPr>
        <w:t xml:space="preserve">Decreto n. 4660 del 17/04/2020 ad oggetto “Attuazione della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n. 2999 del 30 marzo 2020, “Pacchetto famiglia: interventi straordinari per il sost</w:t>
      </w:r>
      <w:r w:rsidR="00853066">
        <w:rPr>
          <w:rFonts w:ascii="Arial" w:hAnsi="Arial" w:cs="Arial"/>
        </w:rPr>
        <w:t>egno alle famiglie – emergenza C</w:t>
      </w:r>
      <w:r w:rsidRPr="006D3080">
        <w:rPr>
          <w:rFonts w:ascii="Arial" w:hAnsi="Arial" w:cs="Arial"/>
        </w:rPr>
        <w:t xml:space="preserve">ovid-19 e applicazione del Fattore Famiglia Lombardo anno 2020” – assegnazione delle risorse per i contributi straordinari ex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2999/20 e rimodulazione delle risorse per la Dote Infanzia ex </w:t>
      </w:r>
      <w:r w:rsidR="00A75C17">
        <w:rPr>
          <w:rFonts w:ascii="Arial" w:hAnsi="Arial" w:cs="Arial"/>
        </w:rPr>
        <w:t>DGR</w:t>
      </w:r>
      <w:r w:rsidRPr="006D3080">
        <w:rPr>
          <w:rFonts w:ascii="Arial" w:hAnsi="Arial" w:cs="Arial"/>
        </w:rPr>
        <w:t xml:space="preserve"> 2599/19 – impegno e liquidazione delle risorse anno 2020”</w:t>
      </w:r>
    </w:p>
    <w:p w:rsidR="006D3080" w:rsidRPr="006D3080" w:rsidRDefault="006D3080" w:rsidP="004617A5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6D3080" w:rsidRPr="004617A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617A5">
        <w:rPr>
          <w:rFonts w:ascii="Arial" w:hAnsi="Arial" w:cs="Arial"/>
          <w:b/>
        </w:rPr>
        <w:t>)</w:t>
      </w:r>
      <w:r w:rsidR="004617A5">
        <w:rPr>
          <w:rFonts w:ascii="Arial" w:hAnsi="Arial" w:cs="Arial"/>
          <w:b/>
        </w:rPr>
        <w:tab/>
      </w:r>
      <w:r w:rsidR="004617A5" w:rsidRPr="004617A5">
        <w:rPr>
          <w:rFonts w:ascii="Arial" w:hAnsi="Arial" w:cs="Arial"/>
          <w:b/>
        </w:rPr>
        <w:t xml:space="preserve">Iniziative a favore dei minori che </w:t>
      </w:r>
      <w:r w:rsidR="004617A5">
        <w:rPr>
          <w:rFonts w:ascii="Arial" w:hAnsi="Arial" w:cs="Arial"/>
          <w:b/>
        </w:rPr>
        <w:t>frequentano i nidi e micro nidi</w:t>
      </w:r>
    </w:p>
    <w:p w:rsidR="004617A5" w:rsidRDefault="004617A5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7A5">
        <w:rPr>
          <w:rFonts w:ascii="Arial" w:hAnsi="Arial" w:cs="Arial"/>
        </w:rPr>
        <w:t xml:space="preserve">L.R. n. 18 del 6 dicembre 2018 “Iniziative a favore dei minori che frequentano nidi e </w:t>
      </w:r>
      <w:r w:rsidR="008D2831">
        <w:rPr>
          <w:rFonts w:ascii="Arial" w:hAnsi="Arial" w:cs="Arial"/>
        </w:rPr>
        <w:t>micro nidi”</w:t>
      </w:r>
    </w:p>
    <w:p w:rsidR="004617A5" w:rsidRDefault="004617A5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7A5">
        <w:rPr>
          <w:rFonts w:ascii="Arial" w:hAnsi="Arial" w:cs="Arial"/>
        </w:rPr>
        <w:t xml:space="preserve">Decreto n. 19307 del 20 dicembre 2018, ad oggetto “Attuazione della </w:t>
      </w:r>
      <w:r w:rsidR="00A75C17">
        <w:rPr>
          <w:rFonts w:ascii="Arial" w:hAnsi="Arial" w:cs="Arial"/>
        </w:rPr>
        <w:t>DGR</w:t>
      </w:r>
      <w:r w:rsidRPr="004617A5">
        <w:rPr>
          <w:rFonts w:ascii="Arial" w:hAnsi="Arial" w:cs="Arial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>
        <w:rPr>
          <w:rFonts w:ascii="Arial" w:hAnsi="Arial" w:cs="Arial"/>
        </w:rPr>
        <w:t>se relative all’annualità 2018”</w:t>
      </w:r>
    </w:p>
    <w:p w:rsidR="004617A5" w:rsidRDefault="00A75C17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4617A5" w:rsidRPr="004617A5">
        <w:rPr>
          <w:rFonts w:ascii="Arial" w:hAnsi="Arial" w:cs="Arial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>
        <w:rPr>
          <w:rFonts w:ascii="Arial" w:hAnsi="Arial" w:cs="Arial"/>
        </w:rPr>
        <w:t>orse alle ATS - anno 2019/2020”</w:t>
      </w:r>
    </w:p>
    <w:p w:rsidR="006D3080" w:rsidRDefault="004617A5" w:rsidP="004617A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7A5">
        <w:rPr>
          <w:rFonts w:ascii="Arial" w:hAnsi="Arial" w:cs="Arial"/>
        </w:rPr>
        <w:t>Decreto n. 8788 del 18 giugno 2019, ad oggetto “Iniziative a favore dei minori che</w:t>
      </w:r>
      <w:r>
        <w:rPr>
          <w:rFonts w:ascii="Arial" w:hAnsi="Arial" w:cs="Arial"/>
        </w:rPr>
        <w:t xml:space="preserve"> </w:t>
      </w:r>
      <w:r w:rsidRPr="004617A5">
        <w:rPr>
          <w:rFonts w:ascii="Arial" w:hAnsi="Arial" w:cs="Arial"/>
        </w:rPr>
        <w:t>frequentano i nidi e i micro nidi - L.R. n. 18/18: approvazione delle indicazioni per la</w:t>
      </w:r>
      <w:r>
        <w:rPr>
          <w:rFonts w:ascii="Arial" w:hAnsi="Arial" w:cs="Arial"/>
        </w:rPr>
        <w:t xml:space="preserve"> r</w:t>
      </w:r>
      <w:r w:rsidRPr="004617A5">
        <w:rPr>
          <w:rFonts w:ascii="Arial" w:hAnsi="Arial" w:cs="Arial"/>
        </w:rPr>
        <w:t xml:space="preserve">edazione dei progetti di informazione/formazione nidi e micro nidi e dello schema di bando per la richiesta di contributi per la videosorveglianza, in attuazione della </w:t>
      </w:r>
      <w:r w:rsidR="00A75C17">
        <w:rPr>
          <w:rFonts w:ascii="Arial" w:hAnsi="Arial" w:cs="Arial"/>
        </w:rPr>
        <w:t>DGR</w:t>
      </w:r>
      <w:r w:rsidRPr="004617A5">
        <w:rPr>
          <w:rFonts w:ascii="Arial" w:hAnsi="Arial" w:cs="Arial"/>
        </w:rPr>
        <w:t>1638/2019</w:t>
      </w:r>
    </w:p>
    <w:p w:rsidR="006D3080" w:rsidRDefault="006D3080" w:rsidP="001B11B9">
      <w:pPr>
        <w:spacing w:after="0" w:line="240" w:lineRule="auto"/>
        <w:rPr>
          <w:rFonts w:ascii="Arial" w:hAnsi="Arial" w:cs="Arial"/>
        </w:rPr>
      </w:pPr>
    </w:p>
    <w:p w:rsidR="001B11B9" w:rsidRPr="004617A5" w:rsidRDefault="001B11B9" w:rsidP="001B1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7)</w:t>
      </w:r>
      <w:r>
        <w:rPr>
          <w:rFonts w:ascii="Arial" w:hAnsi="Arial" w:cs="Arial"/>
          <w:b/>
        </w:rPr>
        <w:tab/>
        <w:t>Sperimentazione di interventi e servizi per la famiglia</w:t>
      </w:r>
    </w:p>
    <w:p w:rsidR="001B11B9" w:rsidRDefault="001B11B9" w:rsidP="001B11B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Pr="001B11B9">
        <w:rPr>
          <w:rFonts w:ascii="Arial" w:hAnsi="Arial" w:cs="Arial"/>
        </w:rPr>
        <w:t xml:space="preserve"> n. 2315 del 28/10/2019 “Sperimentazione di interventi e servizi per la famiglia - Fondo nazionale per le politiche della famigli</w:t>
      </w:r>
      <w:r>
        <w:rPr>
          <w:rFonts w:ascii="Arial" w:hAnsi="Arial" w:cs="Arial"/>
        </w:rPr>
        <w:t>a anno 2019 - D.M. 30/04/2019”</w:t>
      </w:r>
    </w:p>
    <w:p w:rsidR="006D3080" w:rsidRDefault="001B11B9" w:rsidP="001B11B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1B9">
        <w:rPr>
          <w:rFonts w:ascii="Arial" w:hAnsi="Arial" w:cs="Arial"/>
        </w:rPr>
        <w:t xml:space="preserve">D.d.u.o. n. 17439 del 29/11/2019 “Attuazione </w:t>
      </w:r>
      <w:r>
        <w:rPr>
          <w:rFonts w:ascii="Arial" w:hAnsi="Arial" w:cs="Arial"/>
        </w:rPr>
        <w:t>DGR</w:t>
      </w:r>
      <w:r w:rsidRPr="001B11B9">
        <w:rPr>
          <w:rFonts w:ascii="Arial" w:hAnsi="Arial" w:cs="Arial"/>
        </w:rPr>
        <w:t xml:space="preserve"> 2315/2019 – approvazione indicazioni operative per la sperimentazione di interventi e servizi per la famiglia; impegno e contestuale liquidazione delle </w:t>
      </w:r>
      <w:r>
        <w:rPr>
          <w:rFonts w:ascii="Arial" w:hAnsi="Arial" w:cs="Arial"/>
        </w:rPr>
        <w:t>risorse alle ATS individuate"</w:t>
      </w:r>
    </w:p>
    <w:p w:rsidR="006D3080" w:rsidRDefault="006D30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6B5A" w:rsidRPr="00A76B5A" w:rsidRDefault="00A76B5A" w:rsidP="001F7A05">
      <w:pPr>
        <w:spacing w:after="0" w:line="240" w:lineRule="auto"/>
        <w:jc w:val="both"/>
        <w:rPr>
          <w:rFonts w:ascii="Arial" w:hAnsi="Arial" w:cs="Arial"/>
        </w:rPr>
      </w:pPr>
    </w:p>
    <w:p w:rsidR="005F1BBD" w:rsidRPr="005F1BBD" w:rsidRDefault="005F1BBD" w:rsidP="001F7A05">
      <w:pPr>
        <w:spacing w:after="0" w:line="240" w:lineRule="auto"/>
        <w:jc w:val="both"/>
        <w:rPr>
          <w:rFonts w:ascii="Arial" w:hAnsi="Arial" w:cs="Arial"/>
        </w:rPr>
      </w:pP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1F7A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PROGETTUALITÀ E SPERIMENTAZIONI</w:t>
      </w: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BF3149" w:rsidRDefault="00070EF8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Finanziamento di azioni progettuali di adeguamento strutturale di immobili/unità abitative, da destinare al contrasto alla violenza contro le donne o a</w:t>
      </w:r>
      <w:r w:rsidR="008D2831">
        <w:rPr>
          <w:rStyle w:val="Enfasigrassetto"/>
          <w:rFonts w:ascii="Arial" w:hAnsi="Arial" w:cs="Arial"/>
          <w:sz w:val="22"/>
          <w:szCs w:val="22"/>
        </w:rPr>
        <w:t xml:space="preserve"> progetti di inclusione sociale</w:t>
      </w:r>
    </w:p>
    <w:p w:rsidR="00070EF8" w:rsidRPr="00F92C5B" w:rsidRDefault="00A75C17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DGR</w:t>
      </w:r>
      <w:r w:rsidR="00272EF2">
        <w:rPr>
          <w:rFonts w:ascii="Arial" w:hAnsi="Arial" w:cs="Arial"/>
          <w:color w:val="000000" w:themeColor="text1"/>
        </w:rPr>
        <w:t>. n.</w:t>
      </w:r>
      <w:r w:rsidR="006E06B3">
        <w:rPr>
          <w:rFonts w:ascii="Arial" w:hAnsi="Arial" w:cs="Arial"/>
          <w:color w:val="000000" w:themeColor="text1"/>
        </w:rPr>
        <w:t xml:space="preserve"> </w:t>
      </w:r>
      <w:r w:rsidR="00070EF8" w:rsidRPr="00F92C5B">
        <w:rPr>
          <w:rFonts w:ascii="Arial" w:hAnsi="Arial" w:cs="Arial"/>
          <w:color w:val="000000" w:themeColor="text1"/>
        </w:rPr>
        <w:t>5878</w:t>
      </w:r>
      <w:r w:rsidR="00272EF2">
        <w:rPr>
          <w:rFonts w:ascii="Arial" w:hAnsi="Arial" w:cs="Arial"/>
          <w:color w:val="000000" w:themeColor="text1"/>
        </w:rPr>
        <w:t>/</w:t>
      </w:r>
      <w:r w:rsidR="00070EF8" w:rsidRPr="00F92C5B">
        <w:rPr>
          <w:rFonts w:ascii="Arial" w:hAnsi="Arial" w:cs="Arial"/>
          <w:color w:val="000000" w:themeColor="text1"/>
        </w:rPr>
        <w:t>2016</w:t>
      </w:r>
      <w:r w:rsidR="000616B5" w:rsidRPr="00F92C5B">
        <w:rPr>
          <w:rFonts w:ascii="Arial" w:hAnsi="Arial" w:cs="Arial"/>
          <w:color w:val="000000" w:themeColor="text1"/>
        </w:rPr>
        <w:t xml:space="preserve"> “</w:t>
      </w:r>
      <w:r w:rsidR="000616B5" w:rsidRPr="00F92C5B">
        <w:rPr>
          <w:rFonts w:ascii="Arial" w:hAnsi="Arial" w:cs="Arial"/>
        </w:rPr>
        <w:t>Determinazioni in ordine all’attivazione di nuove reti territoriali interistituzionali antiviolenza e di nuovi centri antiviolenza all’interno di reti già attive, finalizzate allo</w:t>
      </w:r>
      <w:r w:rsidR="00B01C26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</w:rPr>
        <w:t>sviluppo dei servizi e delle azioni per la prevenzione, il sostegno e il contrasto del fenomeno della violenza nei confronti delle donne - VII provvedimento attuativo del  “Piano quadriennale regionale per le politiche di parità e di prevenzione e contrasto alla violenza contro le donne 2015/2018”</w:t>
      </w:r>
    </w:p>
    <w:p w:rsidR="00070EF8" w:rsidRPr="00F92C5B" w:rsidRDefault="00A75C17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DGR</w:t>
      </w:r>
      <w:r w:rsidR="009E7A2D">
        <w:rPr>
          <w:rFonts w:ascii="Arial" w:hAnsi="Arial" w:cs="Arial"/>
        </w:rPr>
        <w:t>. n.</w:t>
      </w:r>
      <w:r w:rsidR="00070EF8" w:rsidRPr="00F92C5B">
        <w:rPr>
          <w:rFonts w:ascii="Arial" w:hAnsi="Arial" w:cs="Arial"/>
        </w:rPr>
        <w:t>6079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2016</w:t>
      </w:r>
      <w:r w:rsidR="000616B5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  <w:color w:val="000000" w:themeColor="text1"/>
        </w:rPr>
        <w:t>“Determinazio</w:t>
      </w:r>
      <w:r w:rsidR="009E7A2D">
        <w:rPr>
          <w:rFonts w:ascii="Arial" w:hAnsi="Arial" w:cs="Arial"/>
          <w:color w:val="000000" w:themeColor="text1"/>
        </w:rPr>
        <w:t xml:space="preserve">ni conseguenti alla </w:t>
      </w:r>
      <w:r>
        <w:rPr>
          <w:rFonts w:ascii="Arial" w:hAnsi="Arial" w:cs="Arial"/>
          <w:color w:val="000000" w:themeColor="text1"/>
        </w:rPr>
        <w:t>DGR</w:t>
      </w:r>
      <w:r w:rsidR="009E7A2D">
        <w:rPr>
          <w:rFonts w:ascii="Arial" w:hAnsi="Arial" w:cs="Arial"/>
          <w:color w:val="000000" w:themeColor="text1"/>
        </w:rPr>
        <w:t xml:space="preserve"> n.</w:t>
      </w:r>
      <w:r w:rsidR="000616B5" w:rsidRPr="00F92C5B">
        <w:rPr>
          <w:rFonts w:ascii="Arial" w:hAnsi="Arial" w:cs="Arial"/>
          <w:color w:val="000000" w:themeColor="text1"/>
        </w:rPr>
        <w:t>4531</w:t>
      </w:r>
      <w:r w:rsidR="009E7A2D">
        <w:rPr>
          <w:rFonts w:ascii="Arial" w:hAnsi="Arial" w:cs="Arial"/>
          <w:color w:val="000000" w:themeColor="text1"/>
        </w:rPr>
        <w:t>/</w:t>
      </w:r>
      <w:r w:rsidR="000616B5" w:rsidRPr="00F92C5B">
        <w:rPr>
          <w:rFonts w:ascii="Arial" w:hAnsi="Arial" w:cs="Arial"/>
          <w:color w:val="000000" w:themeColor="text1"/>
        </w:rPr>
        <w:t>2015 finalizzate a incrementare il numero di sedi di centri antiviolenza e case rifugio o a adeguare i requisiti strutturali di quelle già esistenti</w:t>
      </w:r>
      <w:r w:rsidR="008D2831">
        <w:rPr>
          <w:rFonts w:ascii="Arial" w:hAnsi="Arial" w:cs="Arial"/>
          <w:color w:val="000000" w:themeColor="text1"/>
        </w:rPr>
        <w:t>”</w:t>
      </w:r>
    </w:p>
    <w:p w:rsidR="00070EF8" w:rsidRPr="00F92C5B" w:rsidRDefault="00D0327D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DDUO</w:t>
      </w:r>
      <w:r w:rsidR="005B2E67" w:rsidRPr="00F92C5B">
        <w:rPr>
          <w:rFonts w:ascii="Arial" w:hAnsi="Arial" w:cs="Arial"/>
        </w:rPr>
        <w:t xml:space="preserve"> n. 2167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2017</w:t>
      </w:r>
      <w:r w:rsidR="000616B5" w:rsidRPr="00F92C5B">
        <w:rPr>
          <w:rFonts w:ascii="Arial" w:hAnsi="Arial" w:cs="Arial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>
        <w:rPr>
          <w:rFonts w:ascii="Arial" w:hAnsi="Arial" w:cs="Arial"/>
        </w:rPr>
        <w:t>DGR</w:t>
      </w:r>
      <w:r w:rsidR="000616B5" w:rsidRPr="00F92C5B">
        <w:rPr>
          <w:rFonts w:ascii="Arial" w:hAnsi="Arial" w:cs="Arial"/>
        </w:rPr>
        <w:t>. n. 5878</w:t>
      </w:r>
      <w:r w:rsidR="009E7A2D">
        <w:rPr>
          <w:rFonts w:ascii="Arial" w:hAnsi="Arial" w:cs="Arial"/>
        </w:rPr>
        <w:t>/</w:t>
      </w:r>
      <w:r w:rsidR="000616B5" w:rsidRPr="00F92C5B">
        <w:rPr>
          <w:rFonts w:ascii="Arial" w:hAnsi="Arial" w:cs="Arial"/>
        </w:rPr>
        <w:t>2016</w:t>
      </w:r>
      <w:r w:rsidR="008D2831">
        <w:rPr>
          <w:rFonts w:ascii="Arial" w:hAnsi="Arial" w:cs="Arial"/>
        </w:rPr>
        <w:t>”</w:t>
      </w:r>
    </w:p>
    <w:p w:rsidR="005F1645" w:rsidRPr="00C35597" w:rsidRDefault="005F1645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</w:t>
      </w:r>
      <w:r w:rsidR="00735AEE" w:rsidRPr="00F92C5B">
        <w:rPr>
          <w:rFonts w:ascii="Arial" w:hAnsi="Arial" w:cs="Arial"/>
        </w:rPr>
        <w:t>. 2864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 xml:space="preserve">2018 “Ulteriori determinazione in ordine alla </w:t>
      </w:r>
      <w:r w:rsidR="00A75C17">
        <w:rPr>
          <w:rFonts w:ascii="Arial" w:hAnsi="Arial" w:cs="Arial"/>
        </w:rPr>
        <w:t>DGR</w:t>
      </w:r>
      <w:r w:rsidR="00B51D0A" w:rsidRPr="00F92C5B">
        <w:rPr>
          <w:rFonts w:ascii="Arial" w:hAnsi="Arial" w:cs="Arial"/>
        </w:rPr>
        <w:t xml:space="preserve">. </w:t>
      </w:r>
      <w:r w:rsidR="00735AEE" w:rsidRPr="00F92C5B">
        <w:rPr>
          <w:rFonts w:ascii="Arial" w:hAnsi="Arial" w:cs="Arial"/>
        </w:rPr>
        <w:t xml:space="preserve"> n. 5878/2016 e al</w:t>
      </w:r>
      <w:r w:rsidR="00586B7F" w:rsidRPr="00F92C5B">
        <w:rPr>
          <w:rFonts w:ascii="Arial" w:hAnsi="Arial" w:cs="Arial"/>
        </w:rPr>
        <w:t xml:space="preserve"> </w:t>
      </w:r>
      <w:r w:rsidR="00D0327D">
        <w:rPr>
          <w:rFonts w:ascii="Arial" w:hAnsi="Arial" w:cs="Arial"/>
        </w:rPr>
        <w:t>DDUO</w:t>
      </w:r>
      <w:r w:rsidR="00735AEE" w:rsidRPr="00F92C5B">
        <w:rPr>
          <w:rFonts w:ascii="Arial" w:hAnsi="Arial" w:cs="Arial"/>
        </w:rPr>
        <w:t xml:space="preserve"> n. 2167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:rsidR="005F1645" w:rsidRPr="00C35597" w:rsidRDefault="00A75C17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F1645" w:rsidRPr="00C35597">
        <w:rPr>
          <w:rFonts w:ascii="Arial" w:hAnsi="Arial" w:cs="Arial"/>
        </w:rPr>
        <w:t xml:space="preserve"> </w:t>
      </w:r>
      <w:r w:rsidR="009E7A2D">
        <w:rPr>
          <w:rFonts w:ascii="Arial" w:hAnsi="Arial" w:cs="Arial"/>
        </w:rPr>
        <w:t xml:space="preserve">n. </w:t>
      </w:r>
      <w:r w:rsidR="005F1645" w:rsidRPr="00C35597">
        <w:rPr>
          <w:rFonts w:ascii="Arial" w:hAnsi="Arial" w:cs="Arial"/>
        </w:rPr>
        <w:t>586/</w:t>
      </w:r>
      <w:r w:rsidR="009E7A2D">
        <w:rPr>
          <w:rFonts w:ascii="Arial" w:hAnsi="Arial" w:cs="Arial"/>
        </w:rPr>
        <w:t>20</w:t>
      </w:r>
      <w:r w:rsidR="005F1645" w:rsidRPr="00C35597">
        <w:rPr>
          <w:rFonts w:ascii="Arial" w:hAnsi="Arial" w:cs="Arial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>
        <w:rPr>
          <w:rFonts w:ascii="Arial" w:hAnsi="Arial" w:cs="Arial"/>
        </w:rPr>
        <w:t xml:space="preserve">le case rifugio di cui alle </w:t>
      </w:r>
      <w:r>
        <w:rPr>
          <w:rFonts w:ascii="Arial" w:hAnsi="Arial" w:cs="Arial"/>
        </w:rPr>
        <w:t>DGR</w:t>
      </w:r>
      <w:r w:rsidR="009E7A2D">
        <w:rPr>
          <w:rFonts w:ascii="Arial" w:hAnsi="Arial" w:cs="Arial"/>
        </w:rPr>
        <w:t xml:space="preserve"> </w:t>
      </w:r>
      <w:r w:rsidR="005F1645" w:rsidRPr="00C35597">
        <w:rPr>
          <w:rFonts w:ascii="Arial" w:hAnsi="Arial" w:cs="Arial"/>
        </w:rPr>
        <w:t>n. 6079/</w:t>
      </w:r>
      <w:r w:rsidR="009E7A2D">
        <w:rPr>
          <w:rFonts w:ascii="Arial" w:hAnsi="Arial" w:cs="Arial"/>
        </w:rPr>
        <w:t>20</w:t>
      </w:r>
      <w:r w:rsidR="008D2831">
        <w:rPr>
          <w:rFonts w:ascii="Arial" w:hAnsi="Arial" w:cs="Arial"/>
        </w:rPr>
        <w:t>16 e 6767/2017</w:t>
      </w:r>
      <w:r w:rsidR="00072A8D">
        <w:rPr>
          <w:rFonts w:ascii="Arial" w:hAnsi="Arial" w:cs="Arial"/>
        </w:rPr>
        <w:t>”</w:t>
      </w:r>
    </w:p>
    <w:p w:rsidR="00BD2E07" w:rsidRDefault="00BD2E07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55B6C" w:rsidRPr="00807EA4" w:rsidRDefault="00AD3C6F" w:rsidP="001F7A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07EA4">
        <w:rPr>
          <w:rFonts w:ascii="Arial" w:hAnsi="Arial" w:cs="Arial"/>
          <w:b/>
        </w:rPr>
        <w:t>Attivazione Reti Antiviolenza</w:t>
      </w:r>
    </w:p>
    <w:p w:rsidR="00555B6C" w:rsidRPr="00F92C5B" w:rsidRDefault="00A75C17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9E7A2D">
        <w:rPr>
          <w:rFonts w:ascii="Arial" w:hAnsi="Arial" w:cs="Arial"/>
        </w:rPr>
        <w:t xml:space="preserve"> n. </w:t>
      </w:r>
      <w:r w:rsidR="00555B6C" w:rsidRPr="00F92C5B">
        <w:rPr>
          <w:rFonts w:ascii="Arial" w:hAnsi="Arial" w:cs="Arial"/>
        </w:rPr>
        <w:t xml:space="preserve">5878/2016 </w:t>
      </w:r>
      <w:r w:rsidR="008D2831">
        <w:rPr>
          <w:rFonts w:ascii="Arial" w:hAnsi="Arial" w:cs="Arial"/>
        </w:rPr>
        <w:t>“D</w:t>
      </w:r>
      <w:r w:rsidR="00555B6C" w:rsidRPr="00F92C5B">
        <w:rPr>
          <w:rFonts w:ascii="Arial" w:hAnsi="Arial" w:cs="Arial"/>
        </w:rPr>
        <w:t xml:space="preserve">eterminazioni in ordine all’attivazione di nuove reti territoriali interistituzionali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>
        <w:rPr>
          <w:rFonts w:ascii="Arial" w:hAnsi="Arial" w:cs="Arial"/>
        </w:rPr>
        <w:t>VII</w:t>
      </w:r>
      <w:r w:rsidR="00555B6C" w:rsidRPr="00F92C5B">
        <w:rPr>
          <w:rFonts w:ascii="Arial" w:hAnsi="Arial" w:cs="Arial"/>
        </w:rPr>
        <w:t xml:space="preserve"> provvedimento attuativo del “piano quadriennale regionale per le politiche di parità e di prevenzione e contrasto alla violenza contro le donne 201</w:t>
      </w:r>
      <w:r w:rsidR="008D2831">
        <w:rPr>
          <w:rFonts w:ascii="Arial" w:hAnsi="Arial" w:cs="Arial"/>
        </w:rPr>
        <w:t>5/2018”</w:t>
      </w:r>
    </w:p>
    <w:p w:rsidR="00555B6C" w:rsidRDefault="00586B7F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</w:t>
      </w:r>
      <w:r w:rsidR="00555B6C" w:rsidRPr="00F92C5B">
        <w:rPr>
          <w:rFonts w:ascii="Arial" w:hAnsi="Arial" w:cs="Arial"/>
        </w:rPr>
        <w:t xml:space="preserve">ecreto n. 2864/2018 </w:t>
      </w:r>
      <w:r w:rsidR="008D2831">
        <w:rPr>
          <w:rFonts w:ascii="Arial" w:hAnsi="Arial" w:cs="Arial"/>
        </w:rPr>
        <w:t>“U</w:t>
      </w:r>
      <w:r w:rsidR="00555B6C" w:rsidRPr="00F92C5B">
        <w:rPr>
          <w:rFonts w:ascii="Arial" w:hAnsi="Arial" w:cs="Arial"/>
        </w:rPr>
        <w:t xml:space="preserve">lteriori determinazioni in ordine alla </w:t>
      </w:r>
      <w:r w:rsidR="00A75C17">
        <w:rPr>
          <w:rFonts w:ascii="Arial" w:hAnsi="Arial" w:cs="Arial"/>
        </w:rPr>
        <w:t>DGR</w:t>
      </w:r>
      <w:r w:rsidR="00555B6C" w:rsidRPr="00F92C5B">
        <w:rPr>
          <w:rFonts w:ascii="Arial" w:hAnsi="Arial" w:cs="Arial"/>
        </w:rPr>
        <w:t xml:space="preserve">. n. 5878/ 2016 e al </w:t>
      </w:r>
      <w:r w:rsidR="00072A8D">
        <w:rPr>
          <w:rFonts w:ascii="Arial" w:hAnsi="Arial" w:cs="Arial"/>
        </w:rPr>
        <w:t>D</w:t>
      </w:r>
      <w:r w:rsidR="00D0327D">
        <w:rPr>
          <w:rFonts w:ascii="Arial" w:hAnsi="Arial" w:cs="Arial"/>
        </w:rPr>
        <w:t>DUO</w:t>
      </w:r>
      <w:r w:rsidR="00555B6C" w:rsidRPr="00F92C5B">
        <w:rPr>
          <w:rFonts w:ascii="Arial" w:hAnsi="Arial" w:cs="Arial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</w:t>
      </w:r>
      <w:r w:rsidR="008D2831">
        <w:rPr>
          <w:rFonts w:ascii="Arial" w:hAnsi="Arial" w:cs="Arial"/>
        </w:rPr>
        <w:t xml:space="preserve"> all’interno di reti già attive”</w:t>
      </w:r>
    </w:p>
    <w:p w:rsidR="001E793B" w:rsidRDefault="001E793B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DGR n. 1496/2019 “Approvazione linee guida pe la sottoscrizione di accordi di collaborazione con gli enti locali capofila di reti territoriali interistituzionali antiviolenza finalizzati al sostegno dei servizi e delle azioni per la prevenzione e il contrasto del fenomeno della violenza contro le donne – Programma 2020/2021”</w:t>
      </w:r>
    </w:p>
    <w:p w:rsidR="00F92C5B" w:rsidRPr="00BF3149" w:rsidRDefault="00F92C5B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6213" w:rsidRDefault="000D6213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 xml:space="preserve">Conciliazione dei tempi di vita e di lavoro: contributi ad Alleanze locali e Rete Territoriale </w:t>
      </w:r>
    </w:p>
    <w:p w:rsidR="00FA79BF" w:rsidRPr="00F92C5B" w:rsidRDefault="00A75C17" w:rsidP="001F7A0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CE626E" w:rsidRPr="00F92C5B">
        <w:rPr>
          <w:rFonts w:ascii="Arial" w:hAnsi="Arial" w:cs="Arial"/>
          <w:sz w:val="22"/>
          <w:szCs w:val="22"/>
        </w:rPr>
        <w:t xml:space="preserve"> n.5969</w:t>
      </w:r>
      <w:r w:rsidR="009E7A2D">
        <w:rPr>
          <w:rFonts w:ascii="Arial" w:hAnsi="Arial" w:cs="Arial"/>
          <w:sz w:val="22"/>
          <w:szCs w:val="22"/>
        </w:rPr>
        <w:t>/</w:t>
      </w:r>
      <w:r w:rsidR="00CE626E" w:rsidRPr="00F92C5B">
        <w:rPr>
          <w:rFonts w:ascii="Arial" w:hAnsi="Arial" w:cs="Arial"/>
          <w:sz w:val="22"/>
          <w:szCs w:val="22"/>
        </w:rPr>
        <w:t>2016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3F60D2">
        <w:rPr>
          <w:rFonts w:ascii="Arial" w:hAnsi="Arial" w:cs="Arial"/>
          <w:sz w:val="22"/>
          <w:szCs w:val="22"/>
        </w:rPr>
        <w:t>“</w:t>
      </w:r>
      <w:r w:rsidR="00CE626E" w:rsidRPr="00F92C5B">
        <w:rPr>
          <w:rFonts w:ascii="Arial" w:hAnsi="Arial" w:cs="Arial"/>
          <w:sz w:val="22"/>
          <w:szCs w:val="22"/>
        </w:rPr>
        <w:t>Politiche di conciliazione dei tempi lavorativi con le esigenze familiari: approvazione delle linee guida per la definizione dei piani territoriali biennio 2017-2018</w:t>
      </w:r>
      <w:r w:rsidR="004B5B0D">
        <w:rPr>
          <w:rFonts w:ascii="Arial" w:hAnsi="Arial" w:cs="Arial"/>
          <w:sz w:val="22"/>
          <w:szCs w:val="22"/>
        </w:rPr>
        <w:t>”</w:t>
      </w:r>
    </w:p>
    <w:p w:rsidR="00586B7F" w:rsidRDefault="00A75C17" w:rsidP="001F7A0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DGR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9E7A2D">
        <w:rPr>
          <w:rFonts w:ascii="Arial" w:hAnsi="Arial" w:cs="Arial"/>
        </w:rPr>
        <w:t>n.</w:t>
      </w:r>
      <w:r w:rsidR="003A4568" w:rsidRPr="00F92C5B">
        <w:rPr>
          <w:rFonts w:ascii="Arial" w:hAnsi="Arial" w:cs="Arial"/>
          <w:sz w:val="22"/>
          <w:szCs w:val="22"/>
        </w:rPr>
        <w:t>1017</w:t>
      </w:r>
      <w:r w:rsidR="004B5B0D">
        <w:rPr>
          <w:rFonts w:ascii="Arial" w:hAnsi="Arial" w:cs="Arial"/>
          <w:sz w:val="22"/>
          <w:szCs w:val="22"/>
        </w:rPr>
        <w:t>/</w:t>
      </w:r>
      <w:r w:rsidR="003A4568" w:rsidRPr="00F92C5B">
        <w:rPr>
          <w:rFonts w:ascii="Arial" w:hAnsi="Arial" w:cs="Arial"/>
          <w:sz w:val="22"/>
          <w:szCs w:val="22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A01A55" w:rsidRPr="00A01A55" w:rsidRDefault="00A01A55" w:rsidP="00A01A5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1A55">
        <w:rPr>
          <w:rFonts w:ascii="Arial" w:hAnsi="Arial" w:cs="Arial"/>
          <w:sz w:val="22"/>
          <w:szCs w:val="22"/>
        </w:rPr>
        <w:lastRenderedPageBreak/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>
        <w:rPr>
          <w:rFonts w:ascii="Arial" w:hAnsi="Arial" w:cs="Arial"/>
          <w:sz w:val="22"/>
          <w:szCs w:val="22"/>
        </w:rPr>
        <w:t>DGR</w:t>
      </w:r>
      <w:r w:rsidRPr="00A01A55">
        <w:rPr>
          <w:rFonts w:ascii="Arial" w:hAnsi="Arial" w:cs="Arial"/>
          <w:sz w:val="22"/>
          <w:szCs w:val="22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 ;Decreto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</w:t>
      </w:r>
      <w:r>
        <w:rPr>
          <w:rFonts w:ascii="Arial" w:hAnsi="Arial" w:cs="Arial"/>
          <w:sz w:val="22"/>
          <w:szCs w:val="22"/>
        </w:rPr>
        <w:t>2023”</w:t>
      </w:r>
    </w:p>
    <w:p w:rsidR="00A01A55" w:rsidRPr="00F92C5B" w:rsidRDefault="00A01A55" w:rsidP="00A01A5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6213" w:rsidRDefault="000D6213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F3149">
        <w:rPr>
          <w:rFonts w:ascii="Arial" w:hAnsi="Arial" w:cs="Arial"/>
          <w:b/>
          <w:sz w:val="22"/>
          <w:szCs w:val="22"/>
        </w:rPr>
        <w:t xml:space="preserve">Percorsi di inclusione sociale a favore di famiglie con adolescenti in difficoltà nonché ai giovani con problemi di abuso a grave rischio di marginalità </w:t>
      </w:r>
    </w:p>
    <w:p w:rsidR="000D6213" w:rsidRPr="00F92C5B" w:rsidRDefault="00A75C17" w:rsidP="001F7A05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DGR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n. 3206/2015 “programmazione dei percorsi di inclusione sociale a favore di famiglie con adolescenti in difficoltà nonché di giovani e persone con problemi di abuso a grave rischio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di marginalità;</w:t>
      </w:r>
    </w:p>
    <w:p w:rsidR="000D6213" w:rsidRPr="00F92C5B" w:rsidRDefault="00611F7B" w:rsidP="001F7A05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DDG </w:t>
      </w:r>
      <w:r w:rsidR="000D6213" w:rsidRPr="00F92C5B">
        <w:rPr>
          <w:rFonts w:ascii="Arial" w:hAnsi="Arial" w:cs="Arial"/>
          <w:bCs/>
          <w:sz w:val="22"/>
          <w:szCs w:val="22"/>
        </w:rPr>
        <w:t xml:space="preserve">n. </w:t>
      </w:r>
      <w:r w:rsidR="004772B3" w:rsidRPr="00F92C5B">
        <w:rPr>
          <w:rFonts w:ascii="Arial" w:hAnsi="Arial" w:cs="Arial"/>
          <w:bCs/>
          <w:sz w:val="22"/>
          <w:szCs w:val="22"/>
        </w:rPr>
        <w:t>7060</w:t>
      </w:r>
      <w:r>
        <w:rPr>
          <w:rFonts w:ascii="Arial" w:hAnsi="Arial" w:cs="Arial"/>
          <w:bCs/>
          <w:sz w:val="22"/>
          <w:szCs w:val="22"/>
        </w:rPr>
        <w:t>/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2015 “Approvazione, ai sensi della </w:t>
      </w:r>
      <w:r w:rsidR="00A75C17">
        <w:rPr>
          <w:rFonts w:ascii="Arial" w:hAnsi="Arial" w:cs="Arial"/>
          <w:bCs/>
          <w:sz w:val="22"/>
          <w:szCs w:val="22"/>
        </w:rPr>
        <w:t>DGR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. 3206/2015, </w:t>
      </w:r>
      <w:r w:rsidR="004050EE" w:rsidRPr="00F92C5B">
        <w:rPr>
          <w:rFonts w:ascii="Arial" w:hAnsi="Arial" w:cs="Arial"/>
          <w:bCs/>
          <w:sz w:val="22"/>
          <w:szCs w:val="22"/>
        </w:rPr>
        <w:t>dell’avviso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 pubb</w:t>
      </w:r>
      <w:r>
        <w:rPr>
          <w:rFonts w:ascii="Arial" w:hAnsi="Arial" w:cs="Arial"/>
          <w:bCs/>
          <w:sz w:val="22"/>
          <w:szCs w:val="22"/>
        </w:rPr>
        <w:t>lico per interventi psico-socio-</w:t>
      </w:r>
      <w:r w:rsidR="004772B3" w:rsidRPr="00F92C5B">
        <w:rPr>
          <w:rFonts w:ascii="Arial" w:hAnsi="Arial" w:cs="Arial"/>
          <w:bCs/>
          <w:sz w:val="22"/>
          <w:szCs w:val="22"/>
        </w:rPr>
        <w:t>educativi con adolescenti in difficoltà per favorire processi di inclusione sociale e contrasto alla povertà”</w:t>
      </w:r>
    </w:p>
    <w:p w:rsidR="0040372B" w:rsidRPr="0040372B" w:rsidRDefault="0040372B" w:rsidP="0040372B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372B">
        <w:rPr>
          <w:rFonts w:ascii="Arial" w:hAnsi="Arial" w:cs="Arial"/>
          <w:bCs/>
          <w:sz w:val="22"/>
          <w:szCs w:val="22"/>
        </w:rPr>
        <w:t xml:space="preserve">DGR </w:t>
      </w:r>
      <w:r>
        <w:rPr>
          <w:rFonts w:ascii="Arial" w:hAnsi="Arial" w:cs="Arial"/>
          <w:bCs/>
          <w:sz w:val="22"/>
          <w:szCs w:val="22"/>
        </w:rPr>
        <w:t>n</w:t>
      </w:r>
      <w:r w:rsidRPr="0040372B">
        <w:rPr>
          <w:rFonts w:ascii="Arial" w:hAnsi="Arial" w:cs="Arial"/>
          <w:bCs/>
          <w:sz w:val="22"/>
          <w:szCs w:val="22"/>
        </w:rPr>
        <w:t>. X/7602 del 20/12/2017 “Implementazione di percorsi territoriali attraverso la realizzazione di un modello d’intervento flessibile e integrato con le risorse del territorio, in risposta alle difficoltà e alle problematiche di disagio sociale di giovani e adol</w:t>
      </w:r>
      <w:r>
        <w:rPr>
          <w:rFonts w:ascii="Arial" w:hAnsi="Arial" w:cs="Arial"/>
          <w:bCs/>
          <w:sz w:val="22"/>
          <w:szCs w:val="22"/>
        </w:rPr>
        <w:t>escenti e delle loro famiglie”</w:t>
      </w:r>
    </w:p>
    <w:p w:rsidR="0040372B" w:rsidRPr="0040372B" w:rsidRDefault="0040372B" w:rsidP="0040372B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372B">
        <w:rPr>
          <w:rFonts w:ascii="Arial" w:hAnsi="Arial" w:cs="Arial"/>
          <w:bCs/>
          <w:sz w:val="22"/>
          <w:szCs w:val="22"/>
        </w:rPr>
        <w:t>DDS n. 5139 del 11/04/2019 “Approvazione della metodologia di calcolo del costo standard relativo alle figure professionali operanti nei progetti rivolti a giovani</w:t>
      </w:r>
      <w:r>
        <w:rPr>
          <w:rFonts w:ascii="Arial" w:hAnsi="Arial" w:cs="Arial"/>
          <w:bCs/>
          <w:sz w:val="22"/>
          <w:szCs w:val="22"/>
        </w:rPr>
        <w:t xml:space="preserve"> ed adolescenti in difficoltà”</w:t>
      </w:r>
    </w:p>
    <w:p w:rsidR="0040372B" w:rsidRPr="0040372B" w:rsidRDefault="0040372B" w:rsidP="0040372B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372B">
        <w:rPr>
          <w:rFonts w:ascii="Arial" w:hAnsi="Arial" w:cs="Arial"/>
          <w:bCs/>
          <w:sz w:val="22"/>
          <w:szCs w:val="22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</w:t>
      </w:r>
      <w:r>
        <w:rPr>
          <w:rFonts w:ascii="Arial" w:hAnsi="Arial" w:cs="Arial"/>
          <w:bCs/>
          <w:sz w:val="22"/>
          <w:szCs w:val="22"/>
        </w:rPr>
        <w:t xml:space="preserve"> n.</w:t>
      </w:r>
      <w:r w:rsidRPr="0040372B">
        <w:rPr>
          <w:rFonts w:ascii="Arial" w:hAnsi="Arial" w:cs="Arial"/>
          <w:bCs/>
          <w:sz w:val="22"/>
          <w:szCs w:val="22"/>
        </w:rPr>
        <w:t xml:space="preserve"> 7602/2017” che nell’Allegato 3 assegna all’ATS della Val Padana risorse per € 443.177,00</w:t>
      </w:r>
    </w:p>
    <w:p w:rsidR="0040372B" w:rsidRPr="0040372B" w:rsidRDefault="0040372B" w:rsidP="0040372B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372B">
        <w:rPr>
          <w:rFonts w:ascii="Arial" w:hAnsi="Arial" w:cs="Arial"/>
          <w:bCs/>
          <w:sz w:val="22"/>
          <w:szCs w:val="22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</w:t>
      </w:r>
      <w:r>
        <w:rPr>
          <w:rFonts w:ascii="Arial" w:hAnsi="Arial" w:cs="Arial"/>
          <w:bCs/>
          <w:sz w:val="22"/>
          <w:szCs w:val="22"/>
        </w:rPr>
        <w:t>lescenti e delle loro famiglie"</w:t>
      </w:r>
    </w:p>
    <w:p w:rsidR="0040372B" w:rsidRPr="0040372B" w:rsidRDefault="0040372B" w:rsidP="0040372B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372B">
        <w:rPr>
          <w:rFonts w:ascii="Arial" w:hAnsi="Arial" w:cs="Arial"/>
          <w:bCs/>
          <w:sz w:val="22"/>
          <w:szCs w:val="22"/>
        </w:rPr>
        <w:t>DDS n. 12257 del 26/08/2019 “Impegno relativo alle ATS di cui al Decreto 5154/19” che nell’allegato A suddivide l’assegnazione del contributo di cui al D.D.S. 5154/</w:t>
      </w:r>
      <w:r>
        <w:rPr>
          <w:rFonts w:ascii="Arial" w:hAnsi="Arial" w:cs="Arial"/>
          <w:bCs/>
          <w:sz w:val="22"/>
          <w:szCs w:val="22"/>
        </w:rPr>
        <w:t>19 negli anni 2019, 2020 e 2021</w:t>
      </w:r>
    </w:p>
    <w:p w:rsidR="008171A6" w:rsidRPr="0040372B" w:rsidRDefault="0040372B" w:rsidP="00FC563F">
      <w:pPr>
        <w:pStyle w:val="NormaleWeb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40372B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ecreto</w:t>
      </w:r>
      <w:r w:rsidRPr="0040372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</w:t>
      </w:r>
      <w:r w:rsidRPr="0040372B">
        <w:rPr>
          <w:rFonts w:ascii="Arial" w:hAnsi="Arial" w:cs="Arial"/>
          <w:bCs/>
          <w:sz w:val="22"/>
          <w:szCs w:val="22"/>
        </w:rPr>
        <w:t xml:space="preserve">irezione </w:t>
      </w:r>
      <w:r>
        <w:rPr>
          <w:rFonts w:ascii="Arial" w:hAnsi="Arial" w:cs="Arial"/>
          <w:bCs/>
          <w:sz w:val="22"/>
          <w:szCs w:val="22"/>
        </w:rPr>
        <w:t>G</w:t>
      </w:r>
      <w:r w:rsidRPr="0040372B">
        <w:rPr>
          <w:rFonts w:ascii="Arial" w:hAnsi="Arial" w:cs="Arial"/>
          <w:bCs/>
          <w:sz w:val="22"/>
          <w:szCs w:val="22"/>
        </w:rPr>
        <w:t xml:space="preserve">enerale </w:t>
      </w:r>
      <w:r>
        <w:rPr>
          <w:rFonts w:ascii="Arial" w:hAnsi="Arial" w:cs="Arial"/>
          <w:bCs/>
          <w:sz w:val="22"/>
          <w:szCs w:val="22"/>
        </w:rPr>
        <w:t>P</w:t>
      </w:r>
      <w:r w:rsidRPr="0040372B">
        <w:rPr>
          <w:rFonts w:ascii="Arial" w:hAnsi="Arial" w:cs="Arial"/>
          <w:bCs/>
          <w:sz w:val="22"/>
          <w:szCs w:val="22"/>
        </w:rPr>
        <w:t xml:space="preserve">olitiche per la famiglia, </w:t>
      </w:r>
      <w:r>
        <w:rPr>
          <w:rFonts w:ascii="Arial" w:hAnsi="Arial" w:cs="Arial"/>
          <w:bCs/>
          <w:sz w:val="22"/>
          <w:szCs w:val="22"/>
        </w:rPr>
        <w:t>Genitorialità</w:t>
      </w:r>
      <w:r w:rsidRPr="0040372B">
        <w:rPr>
          <w:rFonts w:ascii="Arial" w:hAnsi="Arial" w:cs="Arial"/>
          <w:bCs/>
          <w:sz w:val="22"/>
          <w:szCs w:val="22"/>
        </w:rPr>
        <w:t xml:space="preserve"> e </w:t>
      </w:r>
      <w:r>
        <w:rPr>
          <w:rFonts w:ascii="Arial" w:hAnsi="Arial" w:cs="Arial"/>
          <w:bCs/>
          <w:sz w:val="22"/>
          <w:szCs w:val="22"/>
        </w:rPr>
        <w:t>P</w:t>
      </w:r>
      <w:r w:rsidRPr="0040372B">
        <w:rPr>
          <w:rFonts w:ascii="Arial" w:hAnsi="Arial" w:cs="Arial"/>
          <w:bCs/>
          <w:sz w:val="22"/>
          <w:szCs w:val="22"/>
        </w:rPr>
        <w:t xml:space="preserve">ari </w:t>
      </w:r>
      <w:r>
        <w:rPr>
          <w:rFonts w:ascii="Arial" w:hAnsi="Arial" w:cs="Arial"/>
          <w:bCs/>
          <w:sz w:val="22"/>
          <w:szCs w:val="22"/>
        </w:rPr>
        <w:t>O</w:t>
      </w:r>
      <w:r w:rsidRPr="0040372B">
        <w:rPr>
          <w:rFonts w:ascii="Arial" w:hAnsi="Arial" w:cs="Arial"/>
          <w:bCs/>
          <w:sz w:val="22"/>
          <w:szCs w:val="22"/>
        </w:rPr>
        <w:t>pportunit</w:t>
      </w:r>
      <w:r>
        <w:rPr>
          <w:rFonts w:ascii="Arial" w:hAnsi="Arial" w:cs="Arial"/>
          <w:bCs/>
          <w:sz w:val="22"/>
          <w:szCs w:val="22"/>
        </w:rPr>
        <w:t>à</w:t>
      </w:r>
      <w:r w:rsidRPr="0040372B">
        <w:rPr>
          <w:rFonts w:ascii="Arial" w:hAnsi="Arial" w:cs="Arial"/>
          <w:bCs/>
          <w:sz w:val="22"/>
          <w:szCs w:val="22"/>
        </w:rPr>
        <w:t xml:space="preserve">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5F1645" w:rsidRDefault="005F1645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b/>
        </w:rPr>
      </w:pPr>
    </w:p>
    <w:p w:rsidR="004050EE" w:rsidRDefault="004050EE" w:rsidP="001F7A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050EE">
        <w:rPr>
          <w:rFonts w:ascii="Arial" w:hAnsi="Arial" w:cs="Arial"/>
          <w:b/>
        </w:rPr>
        <w:t xml:space="preserve">Leva Civica Volontaria </w:t>
      </w:r>
    </w:p>
    <w:p w:rsidR="00611F7B" w:rsidRDefault="00D0327D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L.R.</w:t>
      </w:r>
      <w:r w:rsidR="005F1645" w:rsidRPr="00F92C5B">
        <w:rPr>
          <w:rFonts w:ascii="Arial" w:hAnsi="Arial" w:cs="Arial"/>
        </w:rPr>
        <w:t>- n. 33</w:t>
      </w:r>
      <w:r w:rsidR="00611F7B">
        <w:rPr>
          <w:rFonts w:ascii="Arial" w:hAnsi="Arial" w:cs="Arial"/>
        </w:rPr>
        <w:t>/2014</w:t>
      </w:r>
      <w:r w:rsidR="005F1645" w:rsidRPr="00F92C5B">
        <w:rPr>
          <w:rFonts w:ascii="Arial" w:hAnsi="Arial" w:cs="Arial"/>
        </w:rPr>
        <w:t xml:space="preserve"> Istituzione della Leva civica volontaria regionale; </w:t>
      </w:r>
    </w:p>
    <w:p w:rsidR="005F1645" w:rsidRPr="00F92C5B" w:rsidRDefault="00A75C17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5F1645" w:rsidRPr="00F92C5B">
        <w:rPr>
          <w:rFonts w:ascii="Arial" w:hAnsi="Arial" w:cs="Arial"/>
        </w:rPr>
        <w:t xml:space="preserve"> </w:t>
      </w:r>
      <w:r w:rsidR="00611F7B">
        <w:rPr>
          <w:rFonts w:ascii="Arial" w:hAnsi="Arial" w:cs="Arial"/>
        </w:rPr>
        <w:t xml:space="preserve">n. </w:t>
      </w:r>
      <w:r w:rsidR="005F1645" w:rsidRPr="00F92C5B">
        <w:rPr>
          <w:rFonts w:ascii="Arial" w:hAnsi="Arial" w:cs="Arial"/>
        </w:rPr>
        <w:t>3694/2015 approvazione delle linee guida per l’attuazione delle L.R. 33/2014;</w:t>
      </w:r>
    </w:p>
    <w:p w:rsidR="00611F7B" w:rsidRDefault="00A75C17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DGR</w:t>
      </w:r>
      <w:r w:rsidR="00807EA4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2017 ad oggetto “leva civica volontaria regionale: realizzazione di progetti di cittadinanza attiva quale </w:t>
      </w:r>
      <w:r w:rsidR="00F71A55" w:rsidRPr="00F92C5B">
        <w:rPr>
          <w:rFonts w:ascii="Arial" w:hAnsi="Arial" w:cs="Arial"/>
        </w:rPr>
        <w:t>investimento della</w:t>
      </w:r>
      <w:r w:rsidR="00586B7F" w:rsidRPr="00F92C5B">
        <w:rPr>
          <w:rFonts w:ascii="Arial" w:hAnsi="Arial" w:cs="Arial"/>
        </w:rPr>
        <w:t xml:space="preserve"> comunità sulle giovani </w:t>
      </w:r>
      <w:r w:rsidR="00F71A55" w:rsidRPr="00F92C5B">
        <w:rPr>
          <w:rFonts w:ascii="Arial" w:hAnsi="Arial" w:cs="Arial"/>
        </w:rPr>
        <w:t>generazioni”</w:t>
      </w:r>
    </w:p>
    <w:p w:rsidR="00555B6C" w:rsidRPr="00F92C5B" w:rsidRDefault="00F71A55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 xml:space="preserve"> decreto</w:t>
      </w:r>
      <w:r w:rsidR="00586B7F" w:rsidRPr="00F92C5B">
        <w:rPr>
          <w:rFonts w:ascii="Arial" w:hAnsi="Arial" w:cs="Arial"/>
        </w:rPr>
        <w:t xml:space="preserve"> n. 5442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.2018 ad oggetto “approvazione, ai sensi della </w:t>
      </w:r>
      <w:r w:rsidR="00A75C17">
        <w:rPr>
          <w:rFonts w:ascii="Arial" w:hAnsi="Arial" w:cs="Arial"/>
        </w:rPr>
        <w:t>DGR</w:t>
      </w:r>
      <w:r w:rsidR="00586B7F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>2017, dell’avviso pubblico per la promozione di progetti di cittadinanza attiva mediante la leva civica volontaria regionale rivolti alle giovani generazioni”;</w:t>
      </w:r>
    </w:p>
    <w:p w:rsidR="00807EA4" w:rsidRPr="00807EA4" w:rsidRDefault="00807EA4" w:rsidP="001F7A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2C5B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527C" w:rsidRDefault="007C52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42E2D" w:rsidRDefault="00342E2D">
      <w:pPr>
        <w:rPr>
          <w:rFonts w:ascii="Arial" w:hAnsi="Arial" w:cs="Arial"/>
          <w:bCs/>
        </w:rPr>
      </w:pPr>
    </w:p>
    <w:p w:rsidR="00F92C5B" w:rsidRPr="00BF3149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4D96" w:rsidRPr="00F92C5B" w:rsidRDefault="00D44D96" w:rsidP="001F7A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SALUTE MENTALE E DIPENDENZE</w:t>
      </w: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07EA4" w:rsidRDefault="00807EA4" w:rsidP="001F7A05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  <w:b/>
        </w:rPr>
      </w:pPr>
      <w:r w:rsidRPr="004050EE">
        <w:rPr>
          <w:rFonts w:ascii="Arial" w:eastAsia="Century Gothic" w:hAnsi="Arial" w:cs="Arial"/>
          <w:b/>
        </w:rPr>
        <w:t>Gap</w:t>
      </w:r>
    </w:p>
    <w:p w:rsidR="001D7D2F" w:rsidRPr="00073D53" w:rsidRDefault="001D7D2F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DPCM 12 gennaio 2017 “Definizione e aggiornamento dei livelli essenziali di assistenza, di cui all’articolo 1, comma 7, del decret</w:t>
      </w:r>
      <w:r w:rsidR="0064735D">
        <w:rPr>
          <w:rFonts w:ascii="Arial" w:eastAsia="Century Gothic" w:hAnsi="Arial" w:cs="Arial"/>
        </w:rPr>
        <w:t xml:space="preserve">o legislativo </w:t>
      </w:r>
      <w:r w:rsidRPr="00073D53">
        <w:rPr>
          <w:rFonts w:ascii="Arial" w:eastAsia="Century Gothic" w:hAnsi="Arial" w:cs="Arial"/>
        </w:rPr>
        <w:t>n. 502</w:t>
      </w:r>
      <w:r w:rsidR="0064735D">
        <w:rPr>
          <w:rFonts w:ascii="Arial" w:eastAsia="Century Gothic" w:hAnsi="Arial" w:cs="Arial"/>
        </w:rPr>
        <w:t>/1992</w:t>
      </w:r>
      <w:r w:rsidRPr="00073D53">
        <w:rPr>
          <w:rFonts w:ascii="Arial" w:eastAsia="Century Gothic" w:hAnsi="Arial" w:cs="Arial"/>
        </w:rPr>
        <w:t>” e, in particolare, l’articolo 35 che reca le disposizioni in tema di assistenza sociosanitaria semiresidenziale e residenziale alle persone con dipendenze patologiche;</w:t>
      </w:r>
    </w:p>
    <w:p w:rsidR="001D7D2F" w:rsidRPr="00073D53" w:rsidRDefault="00D0327D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L.R.</w:t>
      </w:r>
      <w:r w:rsidR="001D7D2F" w:rsidRPr="00073D53">
        <w:rPr>
          <w:rFonts w:ascii="Arial" w:eastAsia="Century Gothic" w:hAnsi="Arial" w:cs="Arial"/>
        </w:rPr>
        <w:t xml:space="preserve"> n. 8</w:t>
      </w:r>
      <w:r w:rsidR="0064735D">
        <w:rPr>
          <w:rFonts w:ascii="Arial" w:eastAsia="Century Gothic" w:hAnsi="Arial" w:cs="Arial"/>
        </w:rPr>
        <w:t>/2013</w:t>
      </w:r>
      <w:r w:rsidR="001D7D2F" w:rsidRPr="00073D53">
        <w:rPr>
          <w:rFonts w:ascii="Arial" w:eastAsia="Century Gothic" w:hAnsi="Arial" w:cs="Arial"/>
        </w:rPr>
        <w:t xml:space="preserve"> “Norme per la prevenzione e il trattamento del gioco d’azzardo patologico”;</w:t>
      </w:r>
    </w:p>
    <w:p w:rsidR="00807EA4" w:rsidRPr="00073D53" w:rsidRDefault="00A75C17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DGR</w:t>
      </w:r>
      <w:r w:rsidR="00807EA4" w:rsidRPr="00073D53">
        <w:rPr>
          <w:rFonts w:ascii="Arial" w:eastAsia="Century Gothic" w:hAnsi="Arial" w:cs="Arial"/>
        </w:rPr>
        <w:t xml:space="preserve"> n.585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 xml:space="preserve">2018 “Approvazione programma di attività per il contrasto al gioco d’azzardo patologico – attuazione </w:t>
      </w:r>
      <w:r>
        <w:rPr>
          <w:rFonts w:ascii="Arial" w:eastAsia="Century Gothic" w:hAnsi="Arial" w:cs="Arial"/>
        </w:rPr>
        <w:t>DGR</w:t>
      </w:r>
      <w:r w:rsidR="00807EA4" w:rsidRPr="00073D53">
        <w:rPr>
          <w:rFonts w:ascii="Arial" w:eastAsia="Century Gothic" w:hAnsi="Arial" w:cs="Arial"/>
        </w:rPr>
        <w:t xml:space="preserve"> n. 159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2018 e DCR n. 1497</w:t>
      </w:r>
      <w:r w:rsidR="00870F09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2017 (di concerto con l'Assessore Bolognini);</w:t>
      </w:r>
    </w:p>
    <w:p w:rsidR="00D25C43" w:rsidRPr="00870F09" w:rsidRDefault="00A75C17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DGR</w:t>
      </w:r>
      <w:r w:rsidR="00870F09">
        <w:rPr>
          <w:rFonts w:ascii="Arial" w:eastAsia="Century Gothic" w:hAnsi="Arial" w:cs="Arial"/>
        </w:rPr>
        <w:t xml:space="preserve"> </w:t>
      </w:r>
      <w:r w:rsidR="00D25C43" w:rsidRPr="00870F09">
        <w:rPr>
          <w:rFonts w:ascii="Arial" w:eastAsia="Century Gothic" w:hAnsi="Arial" w:cs="Arial"/>
        </w:rPr>
        <w:t>n. 1114/2018 "GAP: determinazione di azioni locali di sistema, prevedendo un consolidamento e potenziamento delle azioni avviate dai Comuni e dagli Ambiti"</w:t>
      </w:r>
    </w:p>
    <w:p w:rsidR="00807EA4" w:rsidRDefault="00807EA4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Decreto n.18069</w:t>
      </w:r>
      <w:r w:rsidR="00870F09">
        <w:rPr>
          <w:rFonts w:ascii="Arial" w:eastAsia="Century Gothic" w:hAnsi="Arial" w:cs="Arial"/>
        </w:rPr>
        <w:t>/2</w:t>
      </w:r>
      <w:r w:rsidRPr="00073D53">
        <w:rPr>
          <w:rFonts w:ascii="Arial" w:eastAsia="Century Gothic" w:hAnsi="Arial" w:cs="Arial"/>
        </w:rPr>
        <w:t xml:space="preserve">018 “Assegnazione delle risorse da corrispondere alle ATS per l’attuazione del programma operativo regionale di cui alla </w:t>
      </w:r>
      <w:r w:rsidR="00A75C17">
        <w:rPr>
          <w:rFonts w:ascii="Arial" w:eastAsia="Century Gothic" w:hAnsi="Arial" w:cs="Arial"/>
        </w:rPr>
        <w:t>DGR</w:t>
      </w:r>
      <w:r w:rsidRPr="00073D53">
        <w:rPr>
          <w:rFonts w:ascii="Arial" w:eastAsia="Century Gothic" w:hAnsi="Arial" w:cs="Arial"/>
        </w:rPr>
        <w:t xml:space="preserve"> 585/2018 approvazione programma di attività per il contrasto al gioco d’az</w:t>
      </w:r>
      <w:r w:rsidR="00870F09">
        <w:rPr>
          <w:rFonts w:ascii="Arial" w:eastAsia="Century Gothic" w:hAnsi="Arial" w:cs="Arial"/>
        </w:rPr>
        <w:t xml:space="preserve">zardo patologico – Attuazione </w:t>
      </w:r>
      <w:r w:rsidR="00A75C17">
        <w:rPr>
          <w:rFonts w:ascii="Arial" w:eastAsia="Century Gothic" w:hAnsi="Arial" w:cs="Arial"/>
        </w:rPr>
        <w:t>DGR</w:t>
      </w:r>
      <w:r w:rsidRPr="00073D53">
        <w:rPr>
          <w:rFonts w:ascii="Arial" w:eastAsia="Century Gothic" w:hAnsi="Arial" w:cs="Arial"/>
        </w:rPr>
        <w:t>. n. 159</w:t>
      </w:r>
      <w:r w:rsidR="00870F09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2018 e DCR. n.1497</w:t>
      </w:r>
      <w:r w:rsidR="001E33BB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2017 (di concerto con l'Assessore Bolognini)”</w:t>
      </w:r>
    </w:p>
    <w:p w:rsidR="007C527C" w:rsidRDefault="007C527C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:rsidR="007C527C" w:rsidRDefault="007C527C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Decreto n. 9794 del 13/08/2020 “Assegnazione delle risorse da corrispondere alle ATS per l’attuazione della seconda annualità del Programma Operativo Regionale di cui alla DGR n. 3376/2020”</w:t>
      </w:r>
    </w:p>
    <w:p w:rsidR="006E06B3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</w:p>
    <w:p w:rsidR="00342E2D" w:rsidRDefault="00342E2D" w:rsidP="00342E2D">
      <w:pPr>
        <w:autoSpaceDE w:val="0"/>
        <w:autoSpaceDN w:val="0"/>
        <w:adjustRightInd w:val="0"/>
        <w:jc w:val="both"/>
        <w:rPr>
          <w:rFonts w:eastAsia="Calibri" w:cs="Arial"/>
          <w:sz w:val="20"/>
        </w:rPr>
      </w:pPr>
    </w:p>
    <w:p w:rsidR="00070EF8" w:rsidRPr="00BF3149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070EF8" w:rsidRPr="00BF3149" w:rsidSect="00A631B8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5E" w:rsidRDefault="00DE425E" w:rsidP="00B139D7">
      <w:pPr>
        <w:spacing w:after="0" w:line="240" w:lineRule="auto"/>
      </w:pPr>
      <w:r>
        <w:separator/>
      </w:r>
    </w:p>
  </w:endnote>
  <w:endnote w:type="continuationSeparator" w:id="0">
    <w:p w:rsidR="00DE425E" w:rsidRDefault="00DE425E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71312"/>
      <w:docPartObj>
        <w:docPartGallery w:val="Page Numbers (Bottom of Page)"/>
        <w:docPartUnique/>
      </w:docPartObj>
    </w:sdtPr>
    <w:sdtEndPr/>
    <w:sdtContent>
      <w:p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AEB">
          <w:rPr>
            <w:noProof/>
          </w:rPr>
          <w:t>1</w:t>
        </w:r>
        <w:r>
          <w:fldChar w:fldCharType="end"/>
        </w:r>
      </w:p>
    </w:sdtContent>
  </w:sdt>
  <w:p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5E" w:rsidRDefault="00DE425E" w:rsidP="00B139D7">
      <w:pPr>
        <w:spacing w:after="0" w:line="240" w:lineRule="auto"/>
      </w:pPr>
      <w:r>
        <w:separator/>
      </w:r>
    </w:p>
  </w:footnote>
  <w:footnote w:type="continuationSeparator" w:id="0">
    <w:p w:rsidR="00DE425E" w:rsidRDefault="00DE425E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BC"/>
    <w:multiLevelType w:val="hybridMultilevel"/>
    <w:tmpl w:val="D84C548A"/>
    <w:lvl w:ilvl="0" w:tplc="0D7E1DE6">
      <w:start w:val="4"/>
      <w:numFmt w:val="bullet"/>
      <w:lvlText w:val="-"/>
      <w:lvlJc w:val="left"/>
      <w:pPr>
        <w:ind w:left="36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249"/>
    <w:multiLevelType w:val="hybridMultilevel"/>
    <w:tmpl w:val="73949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E9D"/>
    <w:multiLevelType w:val="hybridMultilevel"/>
    <w:tmpl w:val="B1409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2452C"/>
    <w:multiLevelType w:val="hybridMultilevel"/>
    <w:tmpl w:val="C3FC4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481"/>
    <w:multiLevelType w:val="hybridMultilevel"/>
    <w:tmpl w:val="299A5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FA4"/>
    <w:multiLevelType w:val="hybridMultilevel"/>
    <w:tmpl w:val="B9160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70FCF"/>
    <w:multiLevelType w:val="hybridMultilevel"/>
    <w:tmpl w:val="1386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8246F"/>
    <w:multiLevelType w:val="hybridMultilevel"/>
    <w:tmpl w:val="FB5CBAC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4CEB"/>
    <w:multiLevelType w:val="hybridMultilevel"/>
    <w:tmpl w:val="3788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4A4"/>
    <w:multiLevelType w:val="hybridMultilevel"/>
    <w:tmpl w:val="6EB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45E"/>
    <w:multiLevelType w:val="hybridMultilevel"/>
    <w:tmpl w:val="960604CC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771D"/>
    <w:multiLevelType w:val="hybridMultilevel"/>
    <w:tmpl w:val="CBC25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26B7"/>
    <w:multiLevelType w:val="hybridMultilevel"/>
    <w:tmpl w:val="02803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73ACD"/>
    <w:multiLevelType w:val="hybridMultilevel"/>
    <w:tmpl w:val="06E4C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70A1D"/>
    <w:multiLevelType w:val="hybridMultilevel"/>
    <w:tmpl w:val="F0C432CC"/>
    <w:lvl w:ilvl="0" w:tplc="0D7E1DE6">
      <w:start w:val="4"/>
      <w:numFmt w:val="bullet"/>
      <w:lvlText w:val="-"/>
      <w:lvlJc w:val="left"/>
      <w:pPr>
        <w:ind w:left="36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D1990"/>
    <w:multiLevelType w:val="hybridMultilevel"/>
    <w:tmpl w:val="E3CC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C507E"/>
    <w:multiLevelType w:val="hybridMultilevel"/>
    <w:tmpl w:val="8F8EC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55F95"/>
    <w:multiLevelType w:val="hybridMultilevel"/>
    <w:tmpl w:val="5CA80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8196F"/>
    <w:multiLevelType w:val="hybridMultilevel"/>
    <w:tmpl w:val="765C48D6"/>
    <w:lvl w:ilvl="0" w:tplc="C064715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69CA"/>
    <w:multiLevelType w:val="hybridMultilevel"/>
    <w:tmpl w:val="8688A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50BA5"/>
    <w:multiLevelType w:val="hybridMultilevel"/>
    <w:tmpl w:val="F978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9099A"/>
    <w:multiLevelType w:val="hybridMultilevel"/>
    <w:tmpl w:val="1F2AE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B3B7A"/>
    <w:multiLevelType w:val="hybridMultilevel"/>
    <w:tmpl w:val="D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593"/>
    <w:multiLevelType w:val="hybridMultilevel"/>
    <w:tmpl w:val="F72AA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11C52"/>
    <w:multiLevelType w:val="hybridMultilevel"/>
    <w:tmpl w:val="4F2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9"/>
  </w:num>
  <w:num w:numId="4">
    <w:abstractNumId w:val="31"/>
  </w:num>
  <w:num w:numId="5">
    <w:abstractNumId w:val="33"/>
  </w:num>
  <w:num w:numId="6">
    <w:abstractNumId w:val="17"/>
  </w:num>
  <w:num w:numId="7">
    <w:abstractNumId w:val="1"/>
  </w:num>
  <w:num w:numId="8">
    <w:abstractNumId w:val="23"/>
  </w:num>
  <w:num w:numId="9">
    <w:abstractNumId w:val="27"/>
  </w:num>
  <w:num w:numId="10">
    <w:abstractNumId w:val="22"/>
  </w:num>
  <w:num w:numId="11">
    <w:abstractNumId w:val="9"/>
  </w:num>
  <w:num w:numId="12">
    <w:abstractNumId w:val="14"/>
  </w:num>
  <w:num w:numId="13">
    <w:abstractNumId w:val="13"/>
  </w:num>
  <w:num w:numId="14">
    <w:abstractNumId w:val="18"/>
  </w:num>
  <w:num w:numId="15">
    <w:abstractNumId w:val="12"/>
  </w:num>
  <w:num w:numId="16">
    <w:abstractNumId w:val="30"/>
  </w:num>
  <w:num w:numId="17">
    <w:abstractNumId w:val="25"/>
  </w:num>
  <w:num w:numId="18">
    <w:abstractNumId w:val="10"/>
  </w:num>
  <w:num w:numId="19">
    <w:abstractNumId w:val="15"/>
  </w:num>
  <w:num w:numId="20">
    <w:abstractNumId w:val="2"/>
  </w:num>
  <w:num w:numId="21">
    <w:abstractNumId w:val="8"/>
  </w:num>
  <w:num w:numId="22">
    <w:abstractNumId w:val="5"/>
  </w:num>
  <w:num w:numId="23">
    <w:abstractNumId w:val="7"/>
  </w:num>
  <w:num w:numId="24">
    <w:abstractNumId w:val="24"/>
  </w:num>
  <w:num w:numId="25">
    <w:abstractNumId w:val="6"/>
  </w:num>
  <w:num w:numId="26">
    <w:abstractNumId w:val="3"/>
  </w:num>
  <w:num w:numId="27">
    <w:abstractNumId w:val="11"/>
  </w:num>
  <w:num w:numId="28">
    <w:abstractNumId w:val="4"/>
  </w:num>
  <w:num w:numId="29">
    <w:abstractNumId w:val="21"/>
  </w:num>
  <w:num w:numId="30">
    <w:abstractNumId w:val="0"/>
  </w:num>
  <w:num w:numId="31">
    <w:abstractNumId w:val="16"/>
  </w:num>
  <w:num w:numId="32">
    <w:abstractNumId w:val="29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1CC0"/>
    <w:rsid w:val="000161A2"/>
    <w:rsid w:val="00016610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6C25"/>
    <w:rsid w:val="00086DBA"/>
    <w:rsid w:val="000A0EA1"/>
    <w:rsid w:val="000A1DA2"/>
    <w:rsid w:val="000A4105"/>
    <w:rsid w:val="000B4D47"/>
    <w:rsid w:val="000B6A67"/>
    <w:rsid w:val="000C2E22"/>
    <w:rsid w:val="000D5CF0"/>
    <w:rsid w:val="000D6213"/>
    <w:rsid w:val="000E02E3"/>
    <w:rsid w:val="0012465F"/>
    <w:rsid w:val="00130352"/>
    <w:rsid w:val="00136AB8"/>
    <w:rsid w:val="00147AF2"/>
    <w:rsid w:val="00150EC1"/>
    <w:rsid w:val="00153FAB"/>
    <w:rsid w:val="0015727B"/>
    <w:rsid w:val="00164885"/>
    <w:rsid w:val="001700CF"/>
    <w:rsid w:val="00171A04"/>
    <w:rsid w:val="00174BFA"/>
    <w:rsid w:val="001802DB"/>
    <w:rsid w:val="0019629A"/>
    <w:rsid w:val="001B11B9"/>
    <w:rsid w:val="001C1040"/>
    <w:rsid w:val="001D4D98"/>
    <w:rsid w:val="001D7D2F"/>
    <w:rsid w:val="001E0D0A"/>
    <w:rsid w:val="001E33BB"/>
    <w:rsid w:val="001E793B"/>
    <w:rsid w:val="001F355F"/>
    <w:rsid w:val="001F7A05"/>
    <w:rsid w:val="00226E47"/>
    <w:rsid w:val="00232D37"/>
    <w:rsid w:val="0024043A"/>
    <w:rsid w:val="00251CA3"/>
    <w:rsid w:val="00272EF2"/>
    <w:rsid w:val="002A2620"/>
    <w:rsid w:val="002A5572"/>
    <w:rsid w:val="002B63C0"/>
    <w:rsid w:val="002C2E23"/>
    <w:rsid w:val="002D0A01"/>
    <w:rsid w:val="002F3206"/>
    <w:rsid w:val="00312EFE"/>
    <w:rsid w:val="003349D7"/>
    <w:rsid w:val="003374C8"/>
    <w:rsid w:val="0034219D"/>
    <w:rsid w:val="00342E2D"/>
    <w:rsid w:val="00354289"/>
    <w:rsid w:val="003676A9"/>
    <w:rsid w:val="00386BDB"/>
    <w:rsid w:val="003A4568"/>
    <w:rsid w:val="003B324B"/>
    <w:rsid w:val="003B3EEE"/>
    <w:rsid w:val="003B5AAD"/>
    <w:rsid w:val="003C6FFF"/>
    <w:rsid w:val="003D040E"/>
    <w:rsid w:val="003E666F"/>
    <w:rsid w:val="003F60D2"/>
    <w:rsid w:val="0040372B"/>
    <w:rsid w:val="004050EE"/>
    <w:rsid w:val="00411AAD"/>
    <w:rsid w:val="00430D93"/>
    <w:rsid w:val="004454B9"/>
    <w:rsid w:val="004460D6"/>
    <w:rsid w:val="004617A5"/>
    <w:rsid w:val="004647AC"/>
    <w:rsid w:val="00473D8D"/>
    <w:rsid w:val="004772B3"/>
    <w:rsid w:val="00482699"/>
    <w:rsid w:val="0048543F"/>
    <w:rsid w:val="00496591"/>
    <w:rsid w:val="004A35BA"/>
    <w:rsid w:val="004B5B0D"/>
    <w:rsid w:val="004C6981"/>
    <w:rsid w:val="004D1D90"/>
    <w:rsid w:val="004E004C"/>
    <w:rsid w:val="00501D46"/>
    <w:rsid w:val="00523C90"/>
    <w:rsid w:val="00540B83"/>
    <w:rsid w:val="00541B09"/>
    <w:rsid w:val="00555B6C"/>
    <w:rsid w:val="00565898"/>
    <w:rsid w:val="00586B7F"/>
    <w:rsid w:val="00587BB7"/>
    <w:rsid w:val="00594844"/>
    <w:rsid w:val="005B2E67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303EE"/>
    <w:rsid w:val="00631133"/>
    <w:rsid w:val="006424C5"/>
    <w:rsid w:val="0064735D"/>
    <w:rsid w:val="006558F6"/>
    <w:rsid w:val="00657242"/>
    <w:rsid w:val="0067509C"/>
    <w:rsid w:val="0067685B"/>
    <w:rsid w:val="006C409D"/>
    <w:rsid w:val="006D0650"/>
    <w:rsid w:val="006D115C"/>
    <w:rsid w:val="006D3080"/>
    <w:rsid w:val="006D6996"/>
    <w:rsid w:val="006E06B3"/>
    <w:rsid w:val="00705B57"/>
    <w:rsid w:val="00714455"/>
    <w:rsid w:val="00726474"/>
    <w:rsid w:val="00735AEE"/>
    <w:rsid w:val="00746D81"/>
    <w:rsid w:val="0075501F"/>
    <w:rsid w:val="00763200"/>
    <w:rsid w:val="00764F4E"/>
    <w:rsid w:val="00776362"/>
    <w:rsid w:val="00786C1A"/>
    <w:rsid w:val="007A1D5D"/>
    <w:rsid w:val="007B1D7C"/>
    <w:rsid w:val="007C02DD"/>
    <w:rsid w:val="007C08B5"/>
    <w:rsid w:val="007C527C"/>
    <w:rsid w:val="007E18C9"/>
    <w:rsid w:val="00807EA4"/>
    <w:rsid w:val="008171A6"/>
    <w:rsid w:val="00832BB0"/>
    <w:rsid w:val="0084166C"/>
    <w:rsid w:val="00844D38"/>
    <w:rsid w:val="00853066"/>
    <w:rsid w:val="00863FA9"/>
    <w:rsid w:val="00864D9B"/>
    <w:rsid w:val="00866463"/>
    <w:rsid w:val="00870F09"/>
    <w:rsid w:val="00871470"/>
    <w:rsid w:val="00880904"/>
    <w:rsid w:val="00886FCA"/>
    <w:rsid w:val="008A1CAE"/>
    <w:rsid w:val="008A2104"/>
    <w:rsid w:val="008A7387"/>
    <w:rsid w:val="008C2BEE"/>
    <w:rsid w:val="008D2831"/>
    <w:rsid w:val="008E722F"/>
    <w:rsid w:val="008F0DBD"/>
    <w:rsid w:val="008F6BA2"/>
    <w:rsid w:val="00917A51"/>
    <w:rsid w:val="0093535D"/>
    <w:rsid w:val="00964409"/>
    <w:rsid w:val="009753C1"/>
    <w:rsid w:val="00986C98"/>
    <w:rsid w:val="009A6AB1"/>
    <w:rsid w:val="009C39E2"/>
    <w:rsid w:val="009D2E7A"/>
    <w:rsid w:val="009D353D"/>
    <w:rsid w:val="009D3B72"/>
    <w:rsid w:val="009E07FD"/>
    <w:rsid w:val="009E60F4"/>
    <w:rsid w:val="009E7A2D"/>
    <w:rsid w:val="009E7AEB"/>
    <w:rsid w:val="00A01A55"/>
    <w:rsid w:val="00A26926"/>
    <w:rsid w:val="00A34093"/>
    <w:rsid w:val="00A37E46"/>
    <w:rsid w:val="00A37F97"/>
    <w:rsid w:val="00A6069F"/>
    <w:rsid w:val="00A631B8"/>
    <w:rsid w:val="00A74AAF"/>
    <w:rsid w:val="00A74F4A"/>
    <w:rsid w:val="00A75C17"/>
    <w:rsid w:val="00A76B5A"/>
    <w:rsid w:val="00A837E8"/>
    <w:rsid w:val="00A87234"/>
    <w:rsid w:val="00AA71A1"/>
    <w:rsid w:val="00AC265C"/>
    <w:rsid w:val="00AD3C6F"/>
    <w:rsid w:val="00AE12C2"/>
    <w:rsid w:val="00AE722B"/>
    <w:rsid w:val="00AF75BE"/>
    <w:rsid w:val="00B019C0"/>
    <w:rsid w:val="00B01C26"/>
    <w:rsid w:val="00B138D9"/>
    <w:rsid w:val="00B139D7"/>
    <w:rsid w:val="00B14D55"/>
    <w:rsid w:val="00B152E2"/>
    <w:rsid w:val="00B2353D"/>
    <w:rsid w:val="00B37231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B2291"/>
    <w:rsid w:val="00BB60F0"/>
    <w:rsid w:val="00BC189A"/>
    <w:rsid w:val="00BC2948"/>
    <w:rsid w:val="00BC2ACB"/>
    <w:rsid w:val="00BD2E07"/>
    <w:rsid w:val="00BE52CD"/>
    <w:rsid w:val="00BF3149"/>
    <w:rsid w:val="00BF3434"/>
    <w:rsid w:val="00C1430B"/>
    <w:rsid w:val="00C35597"/>
    <w:rsid w:val="00C5768E"/>
    <w:rsid w:val="00C82C04"/>
    <w:rsid w:val="00C853B0"/>
    <w:rsid w:val="00C87925"/>
    <w:rsid w:val="00C90923"/>
    <w:rsid w:val="00CC56D8"/>
    <w:rsid w:val="00CE626E"/>
    <w:rsid w:val="00CF19FC"/>
    <w:rsid w:val="00CF5FAF"/>
    <w:rsid w:val="00D00788"/>
    <w:rsid w:val="00D02CBA"/>
    <w:rsid w:val="00D0327D"/>
    <w:rsid w:val="00D22347"/>
    <w:rsid w:val="00D25C43"/>
    <w:rsid w:val="00D30DB2"/>
    <w:rsid w:val="00D376FB"/>
    <w:rsid w:val="00D378D5"/>
    <w:rsid w:val="00D44D96"/>
    <w:rsid w:val="00D4590E"/>
    <w:rsid w:val="00D54D24"/>
    <w:rsid w:val="00D6404D"/>
    <w:rsid w:val="00D66869"/>
    <w:rsid w:val="00D7095F"/>
    <w:rsid w:val="00D759D2"/>
    <w:rsid w:val="00D8148E"/>
    <w:rsid w:val="00D97AC2"/>
    <w:rsid w:val="00DA1AF7"/>
    <w:rsid w:val="00DB0619"/>
    <w:rsid w:val="00DC45B9"/>
    <w:rsid w:val="00DD7D4F"/>
    <w:rsid w:val="00DE425E"/>
    <w:rsid w:val="00DF0E3B"/>
    <w:rsid w:val="00DF576D"/>
    <w:rsid w:val="00E12145"/>
    <w:rsid w:val="00E15F74"/>
    <w:rsid w:val="00E50E32"/>
    <w:rsid w:val="00E84834"/>
    <w:rsid w:val="00EA3B2B"/>
    <w:rsid w:val="00EC4E41"/>
    <w:rsid w:val="00EE177B"/>
    <w:rsid w:val="00EE40D7"/>
    <w:rsid w:val="00EF7F42"/>
    <w:rsid w:val="00F015C6"/>
    <w:rsid w:val="00F06225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BD0C-1CBB-4B0F-AA75-F7FDF970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Betti Elisa</cp:lastModifiedBy>
  <cp:revision>2</cp:revision>
  <cp:lastPrinted>2021-02-25T11:39:00Z</cp:lastPrinted>
  <dcterms:created xsi:type="dcterms:W3CDTF">2021-03-11T07:20:00Z</dcterms:created>
  <dcterms:modified xsi:type="dcterms:W3CDTF">2021-03-11T07:20:00Z</dcterms:modified>
</cp:coreProperties>
</file>