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635" w:rsidRDefault="00F92C5B" w:rsidP="00CF5FAF">
      <w:pPr>
        <w:spacing w:after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ANNO 2019</w:t>
      </w:r>
      <w:r w:rsidR="00BD2E07" w:rsidRPr="00BF3149">
        <w:rPr>
          <w:rFonts w:ascii="Arial" w:hAnsi="Arial" w:cs="Arial"/>
          <w:b/>
          <w:i/>
        </w:rPr>
        <w:t xml:space="preserve"> CRITERI E MODALITÀ</w:t>
      </w:r>
    </w:p>
    <w:p w:rsidR="00F92C5B" w:rsidRDefault="00F92C5B" w:rsidP="00CF5FAF">
      <w:pPr>
        <w:spacing w:after="0"/>
        <w:jc w:val="both"/>
        <w:rPr>
          <w:rFonts w:ascii="Arial" w:hAnsi="Arial" w:cs="Arial"/>
          <w:b/>
          <w:i/>
        </w:rPr>
      </w:pPr>
    </w:p>
    <w:p w:rsidR="009D353D" w:rsidRPr="00BD2E07" w:rsidRDefault="00BD2E07" w:rsidP="00CF5FAF">
      <w:pPr>
        <w:spacing w:after="0"/>
        <w:jc w:val="both"/>
        <w:rPr>
          <w:rFonts w:ascii="Arial" w:hAnsi="Arial" w:cs="Arial"/>
          <w:b/>
        </w:rPr>
      </w:pPr>
      <w:r w:rsidRPr="00BD2E07">
        <w:rPr>
          <w:rFonts w:ascii="Arial" w:hAnsi="Arial" w:cs="Arial"/>
          <w:b/>
        </w:rPr>
        <w:t>INDICE:</w:t>
      </w:r>
    </w:p>
    <w:p w:rsidR="009D353D" w:rsidRDefault="009D353D" w:rsidP="00CF5FAF">
      <w:pPr>
        <w:spacing w:after="0"/>
        <w:jc w:val="both"/>
        <w:rPr>
          <w:rFonts w:ascii="Arial" w:hAnsi="Arial" w:cs="Arial"/>
          <w:b/>
          <w:i/>
        </w:rPr>
      </w:pPr>
    </w:p>
    <w:p w:rsidR="00BD2E07" w:rsidRDefault="00BD2E07" w:rsidP="00CF5FAF">
      <w:pPr>
        <w:spacing w:after="0"/>
        <w:jc w:val="both"/>
        <w:rPr>
          <w:rFonts w:ascii="Arial" w:hAnsi="Arial" w:cs="Arial"/>
          <w:b/>
          <w:i/>
        </w:rPr>
      </w:pPr>
    </w:p>
    <w:p w:rsidR="00F75635" w:rsidRDefault="00F75635" w:rsidP="00F75635">
      <w:pPr>
        <w:pStyle w:val="NormaleWeb"/>
        <w:spacing w:before="0" w:beforeAutospacing="0" w:after="0" w:afterAutospacing="0"/>
        <w:rPr>
          <w:rStyle w:val="Enfasigrassetto"/>
          <w:rFonts w:ascii="Arial" w:hAnsi="Arial" w:cs="Arial"/>
          <w:sz w:val="22"/>
          <w:szCs w:val="22"/>
          <w:u w:val="single"/>
        </w:rPr>
      </w:pPr>
      <w:r w:rsidRPr="00F75635">
        <w:rPr>
          <w:rStyle w:val="Enfasigrassetto"/>
          <w:rFonts w:ascii="Arial" w:hAnsi="Arial" w:cs="Arial"/>
          <w:sz w:val="22"/>
          <w:szCs w:val="22"/>
          <w:u w:val="single"/>
        </w:rPr>
        <w:t>AREA DISABILITÀ e FRAGILITÀ</w:t>
      </w:r>
    </w:p>
    <w:p w:rsidR="00F75635" w:rsidRPr="00F75635" w:rsidRDefault="00F75635" w:rsidP="00F75635">
      <w:pPr>
        <w:pStyle w:val="NormaleWeb"/>
        <w:spacing w:before="0" w:beforeAutospacing="0" w:after="0" w:afterAutospacing="0"/>
        <w:rPr>
          <w:rStyle w:val="Enfasigrassetto"/>
          <w:rFonts w:ascii="Arial" w:hAnsi="Arial" w:cs="Arial"/>
          <w:sz w:val="22"/>
          <w:szCs w:val="22"/>
          <w:u w:val="single"/>
        </w:rPr>
      </w:pPr>
    </w:p>
    <w:p w:rsidR="00F75635" w:rsidRPr="00F75635" w:rsidRDefault="00F75635" w:rsidP="00F75635">
      <w:pPr>
        <w:pStyle w:val="NormaleWeb"/>
        <w:numPr>
          <w:ilvl w:val="0"/>
          <w:numId w:val="31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sz w:val="22"/>
          <w:szCs w:val="22"/>
        </w:rPr>
      </w:pPr>
      <w:r w:rsidRPr="00F75635">
        <w:rPr>
          <w:rStyle w:val="Enfasigrassetto"/>
          <w:rFonts w:ascii="Arial" w:hAnsi="Arial" w:cs="Arial"/>
          <w:b w:val="0"/>
          <w:sz w:val="22"/>
          <w:szCs w:val="22"/>
        </w:rPr>
        <w:t xml:space="preserve">Erogazione di contributo economico a favore di persone con gravissima disabilità ed in condizioni di non autosufficienza, senza limite di età. </w:t>
      </w:r>
    </w:p>
    <w:p w:rsidR="00F75635" w:rsidRPr="00F75635" w:rsidRDefault="00F75635" w:rsidP="00F75635">
      <w:pPr>
        <w:pStyle w:val="NormaleWeb"/>
        <w:numPr>
          <w:ilvl w:val="0"/>
          <w:numId w:val="31"/>
        </w:numPr>
        <w:spacing w:before="0" w:beforeAutospacing="0" w:after="0" w:afterAutospacing="0"/>
        <w:jc w:val="both"/>
        <w:rPr>
          <w:sz w:val="22"/>
          <w:szCs w:val="22"/>
        </w:rPr>
      </w:pPr>
      <w:r w:rsidRPr="00F75635">
        <w:rPr>
          <w:rStyle w:val="Enfasigrassetto"/>
          <w:rFonts w:ascii="Arial" w:hAnsi="Arial" w:cs="Arial"/>
          <w:b w:val="0"/>
          <w:sz w:val="22"/>
          <w:szCs w:val="22"/>
        </w:rPr>
        <w:t>Contributi a favore di persone disabili con patente speciale, per la modifica di strumenti di guida.</w:t>
      </w:r>
    </w:p>
    <w:p w:rsidR="00F75635" w:rsidRPr="00F75635" w:rsidRDefault="00F75635" w:rsidP="00F75635">
      <w:pPr>
        <w:pStyle w:val="NormaleWeb"/>
        <w:numPr>
          <w:ilvl w:val="0"/>
          <w:numId w:val="31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sz w:val="22"/>
          <w:szCs w:val="22"/>
        </w:rPr>
      </w:pPr>
      <w:r w:rsidRPr="00F75635">
        <w:rPr>
          <w:rStyle w:val="Enfasigrassetto"/>
          <w:rFonts w:ascii="Arial" w:hAnsi="Arial" w:cs="Arial"/>
          <w:b w:val="0"/>
          <w:sz w:val="22"/>
          <w:szCs w:val="22"/>
        </w:rPr>
        <w:t>Erogazione dei contributi regionali per l'acquisto di strumenti tecnologicamente avanzati ex L.R. 23/99.</w:t>
      </w:r>
    </w:p>
    <w:p w:rsidR="00F75635" w:rsidRPr="00F75635" w:rsidRDefault="00F75635" w:rsidP="00F75635">
      <w:pPr>
        <w:pStyle w:val="Nessunaspaziatura"/>
        <w:numPr>
          <w:ilvl w:val="0"/>
          <w:numId w:val="31"/>
        </w:numPr>
        <w:jc w:val="both"/>
        <w:rPr>
          <w:rFonts w:ascii="Arial" w:eastAsia="Times New Roman" w:hAnsi="Arial" w:cs="Arial"/>
          <w:lang w:eastAsia="it-IT"/>
        </w:rPr>
      </w:pPr>
      <w:r w:rsidRPr="00F75635">
        <w:rPr>
          <w:rFonts w:ascii="Arial" w:eastAsia="Times New Roman" w:hAnsi="Arial" w:cs="Arial"/>
          <w:lang w:eastAsia="it-IT"/>
        </w:rPr>
        <w:t>Implementazione dei percorsi di accoglienza medica dedicata in favore delle persone sorde, sordocieche o con disabilità uditiva, con deficit di comunicazione o di linguaggio come nei disturbi generalizzati dello sviluppo.</w:t>
      </w:r>
    </w:p>
    <w:p w:rsidR="00F75635" w:rsidRDefault="00F75635" w:rsidP="00F75635">
      <w:pPr>
        <w:pStyle w:val="Default"/>
        <w:numPr>
          <w:ilvl w:val="0"/>
          <w:numId w:val="31"/>
        </w:numPr>
        <w:jc w:val="both"/>
        <w:rPr>
          <w:sz w:val="22"/>
          <w:szCs w:val="22"/>
        </w:rPr>
      </w:pPr>
      <w:r w:rsidRPr="00F75635">
        <w:rPr>
          <w:sz w:val="22"/>
          <w:szCs w:val="22"/>
        </w:rPr>
        <w:t>Interventi di inclusione scolastica degli studenti con disabilità sensoriali.</w:t>
      </w:r>
    </w:p>
    <w:p w:rsidR="00D4590E" w:rsidRDefault="00D4590E" w:rsidP="00F75635">
      <w:pPr>
        <w:pStyle w:val="Default"/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>Misura 3 Residenzialità per minori con gravissima disabilità</w:t>
      </w:r>
    </w:p>
    <w:p w:rsidR="005F1645" w:rsidRDefault="005F1645" w:rsidP="00F75635">
      <w:pPr>
        <w:pStyle w:val="Default"/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Interventi di Case Management</w:t>
      </w:r>
    </w:p>
    <w:p w:rsidR="005F1645" w:rsidRDefault="005F1645" w:rsidP="00F75635">
      <w:pPr>
        <w:pStyle w:val="Default"/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Sperimentazioni riabilitazione sociosanitaria disabili</w:t>
      </w:r>
    </w:p>
    <w:p w:rsidR="00F75635" w:rsidRDefault="00F75635" w:rsidP="00F75635">
      <w:pPr>
        <w:pStyle w:val="Default"/>
        <w:jc w:val="both"/>
        <w:rPr>
          <w:b/>
          <w:sz w:val="22"/>
          <w:szCs w:val="22"/>
        </w:rPr>
      </w:pPr>
    </w:p>
    <w:p w:rsidR="00F75635" w:rsidRPr="00F75635" w:rsidRDefault="00F75635" w:rsidP="00F75635">
      <w:pPr>
        <w:pStyle w:val="NormaleWeb"/>
        <w:spacing w:before="0" w:beforeAutospacing="0" w:after="0" w:afterAutospacing="0"/>
        <w:rPr>
          <w:b/>
          <w:sz w:val="22"/>
          <w:szCs w:val="22"/>
        </w:rPr>
      </w:pPr>
      <w:r w:rsidRPr="00F75635">
        <w:rPr>
          <w:rFonts w:ascii="Arial" w:hAnsi="Arial" w:cs="Arial"/>
          <w:b/>
          <w:sz w:val="22"/>
          <w:szCs w:val="22"/>
          <w:u w:val="single"/>
        </w:rPr>
        <w:t>AREA FAMIGLIA</w:t>
      </w:r>
    </w:p>
    <w:p w:rsidR="00F75635" w:rsidRPr="00BF3149" w:rsidRDefault="00F75635" w:rsidP="00F75635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F75635" w:rsidRPr="00F75635" w:rsidRDefault="00F75635" w:rsidP="00F75635">
      <w:pPr>
        <w:pStyle w:val="NormaleWeb"/>
        <w:numPr>
          <w:ilvl w:val="0"/>
          <w:numId w:val="32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sz w:val="22"/>
          <w:szCs w:val="22"/>
        </w:rPr>
      </w:pPr>
      <w:r w:rsidRPr="00F75635">
        <w:rPr>
          <w:rStyle w:val="Enfasigrassetto"/>
          <w:rFonts w:ascii="Arial" w:hAnsi="Arial" w:cs="Arial"/>
          <w:b w:val="0"/>
          <w:sz w:val="22"/>
          <w:szCs w:val="22"/>
        </w:rPr>
        <w:t>Bonus Famiglia.</w:t>
      </w:r>
    </w:p>
    <w:p w:rsidR="00F75635" w:rsidRPr="00F75635" w:rsidRDefault="00F75635" w:rsidP="00F75635">
      <w:pPr>
        <w:pStyle w:val="NormaleWeb"/>
        <w:numPr>
          <w:ilvl w:val="0"/>
          <w:numId w:val="32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sz w:val="22"/>
          <w:szCs w:val="22"/>
        </w:rPr>
      </w:pPr>
      <w:r w:rsidRPr="00F75635">
        <w:rPr>
          <w:rStyle w:val="Enfasigrassetto"/>
          <w:rFonts w:ascii="Arial" w:hAnsi="Arial" w:cs="Arial"/>
          <w:b w:val="0"/>
          <w:sz w:val="22"/>
          <w:szCs w:val="22"/>
        </w:rPr>
        <w:t>Genitori Separati.</w:t>
      </w:r>
    </w:p>
    <w:p w:rsidR="00F75635" w:rsidRPr="00FA79BF" w:rsidRDefault="00F75635" w:rsidP="00F75635">
      <w:pPr>
        <w:pStyle w:val="Default"/>
        <w:numPr>
          <w:ilvl w:val="0"/>
          <w:numId w:val="32"/>
        </w:numPr>
        <w:jc w:val="both"/>
        <w:rPr>
          <w:sz w:val="22"/>
          <w:szCs w:val="22"/>
        </w:rPr>
      </w:pPr>
      <w:r w:rsidRPr="00FA79BF">
        <w:rPr>
          <w:sz w:val="22"/>
          <w:szCs w:val="22"/>
        </w:rPr>
        <w:t xml:space="preserve">Contributo economico a persone sottoposte a terapia oncologica chemioterapica                                                                     </w:t>
      </w:r>
      <w:proofErr w:type="gramStart"/>
      <w:r w:rsidRPr="00FA79BF">
        <w:rPr>
          <w:sz w:val="22"/>
          <w:szCs w:val="22"/>
        </w:rPr>
        <w:t xml:space="preserve">   (</w:t>
      </w:r>
      <w:proofErr w:type="gramEnd"/>
      <w:r w:rsidRPr="00FA79BF">
        <w:rPr>
          <w:sz w:val="22"/>
          <w:szCs w:val="22"/>
        </w:rPr>
        <w:t>contributo per acquisto parrucca).</w:t>
      </w:r>
    </w:p>
    <w:p w:rsidR="00F75635" w:rsidRDefault="00F75635" w:rsidP="00F75635">
      <w:pPr>
        <w:pStyle w:val="Default"/>
        <w:ind w:left="780" w:hanging="780"/>
        <w:jc w:val="both"/>
        <w:rPr>
          <w:b/>
          <w:sz w:val="22"/>
          <w:szCs w:val="22"/>
        </w:rPr>
      </w:pPr>
    </w:p>
    <w:p w:rsidR="00F75635" w:rsidRPr="00F75635" w:rsidRDefault="00F75635" w:rsidP="00F75635">
      <w:pPr>
        <w:pStyle w:val="Default"/>
        <w:ind w:left="780" w:hanging="780"/>
        <w:jc w:val="both"/>
        <w:rPr>
          <w:b/>
          <w:sz w:val="22"/>
          <w:szCs w:val="22"/>
          <w:u w:val="single"/>
        </w:rPr>
      </w:pPr>
      <w:r w:rsidRPr="00F75635">
        <w:rPr>
          <w:b/>
          <w:sz w:val="22"/>
          <w:szCs w:val="22"/>
          <w:u w:val="single"/>
        </w:rPr>
        <w:t>AREA PROGETTUALITA’ E SPERIMENTAZIONI</w:t>
      </w:r>
    </w:p>
    <w:p w:rsidR="00F75635" w:rsidRDefault="00F75635" w:rsidP="00F75635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sz w:val="22"/>
          <w:szCs w:val="22"/>
        </w:rPr>
      </w:pPr>
    </w:p>
    <w:p w:rsidR="00AD3C6F" w:rsidRPr="00BC189A" w:rsidRDefault="00F75635" w:rsidP="00924711">
      <w:pPr>
        <w:pStyle w:val="NormaleWeb"/>
        <w:numPr>
          <w:ilvl w:val="0"/>
          <w:numId w:val="33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sz w:val="22"/>
          <w:szCs w:val="22"/>
        </w:rPr>
      </w:pPr>
      <w:r w:rsidRPr="00BC189A">
        <w:rPr>
          <w:rStyle w:val="Enfasigrassetto"/>
          <w:rFonts w:ascii="Arial" w:hAnsi="Arial" w:cs="Arial"/>
          <w:b w:val="0"/>
          <w:sz w:val="22"/>
          <w:szCs w:val="22"/>
        </w:rPr>
        <w:t>Finanziamento di azioni progettuali di adeguamento strutturale di immobili/unità abitative, da destinare al contrasto alla violenza contro le donne o a progetti di inclusione sociale.</w:t>
      </w:r>
    </w:p>
    <w:p w:rsidR="00AD3C6F" w:rsidRPr="00BC189A" w:rsidRDefault="00AD3C6F" w:rsidP="00AD3C6F">
      <w:pPr>
        <w:pStyle w:val="NormaleWeb"/>
        <w:numPr>
          <w:ilvl w:val="0"/>
          <w:numId w:val="33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sz w:val="22"/>
          <w:szCs w:val="22"/>
        </w:rPr>
      </w:pPr>
      <w:r w:rsidRPr="00BC189A">
        <w:rPr>
          <w:rStyle w:val="Enfasigrassetto"/>
          <w:rFonts w:ascii="Arial" w:hAnsi="Arial" w:cs="Arial"/>
          <w:b w:val="0"/>
          <w:sz w:val="22"/>
          <w:szCs w:val="22"/>
        </w:rPr>
        <w:t>Attivazione Reti Antiviolenza</w:t>
      </w:r>
    </w:p>
    <w:p w:rsidR="00BC189A" w:rsidRPr="00BC189A" w:rsidRDefault="00BC189A" w:rsidP="00AD3C6F">
      <w:pPr>
        <w:pStyle w:val="NormaleWeb"/>
        <w:numPr>
          <w:ilvl w:val="0"/>
          <w:numId w:val="33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sz w:val="22"/>
          <w:szCs w:val="22"/>
        </w:rPr>
      </w:pPr>
      <w:r w:rsidRPr="00BC189A">
        <w:rPr>
          <w:rStyle w:val="Enfasigrassetto"/>
          <w:rFonts w:ascii="Arial" w:hAnsi="Arial" w:cs="Arial"/>
          <w:b w:val="0"/>
          <w:sz w:val="22"/>
          <w:szCs w:val="22"/>
        </w:rPr>
        <w:t>Conciliazione dei tempi di vita e di lavoro: contributi ad Alleanze locali e Rete Territoriale</w:t>
      </w:r>
    </w:p>
    <w:p w:rsidR="00BC189A" w:rsidRPr="00BC189A" w:rsidRDefault="00BC189A" w:rsidP="00AD3C6F">
      <w:pPr>
        <w:pStyle w:val="NormaleWeb"/>
        <w:numPr>
          <w:ilvl w:val="0"/>
          <w:numId w:val="33"/>
        </w:numPr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BC189A">
        <w:rPr>
          <w:rFonts w:ascii="Arial" w:hAnsi="Arial" w:cs="Arial"/>
          <w:sz w:val="22"/>
          <w:szCs w:val="22"/>
        </w:rPr>
        <w:t>Percorsi di inclusione sociale a favore di famiglie con adolescenti in difficoltà nonché ai giovani con problemi di abuso a grave rischio di marginalità</w:t>
      </w:r>
    </w:p>
    <w:p w:rsidR="00BC189A" w:rsidRDefault="00BC189A" w:rsidP="00BC189A">
      <w:pPr>
        <w:pStyle w:val="Paragrafoelenco"/>
        <w:numPr>
          <w:ilvl w:val="0"/>
          <w:numId w:val="33"/>
        </w:numPr>
        <w:rPr>
          <w:rFonts w:ascii="Arial" w:hAnsi="Arial" w:cs="Arial"/>
        </w:rPr>
      </w:pPr>
      <w:r w:rsidRPr="00BC189A">
        <w:rPr>
          <w:rStyle w:val="Enfasicorsivo"/>
          <w:rFonts w:ascii="Arial" w:hAnsi="Arial" w:cs="Arial"/>
          <w:b w:val="0"/>
        </w:rPr>
        <w:t>Fondo</w:t>
      </w:r>
      <w:r w:rsidRPr="00BC189A">
        <w:rPr>
          <w:rStyle w:val="st1"/>
          <w:rFonts w:ascii="Arial" w:hAnsi="Arial" w:cs="Arial"/>
        </w:rPr>
        <w:t xml:space="preserve"> asilo migrazione e integrazione (</w:t>
      </w:r>
      <w:r w:rsidRPr="00BC189A">
        <w:rPr>
          <w:rFonts w:ascii="Arial" w:hAnsi="Arial" w:cs="Arial"/>
        </w:rPr>
        <w:t xml:space="preserve">FAMI) </w:t>
      </w:r>
    </w:p>
    <w:p w:rsidR="00BC189A" w:rsidRPr="00BC189A" w:rsidRDefault="00BC189A" w:rsidP="00BC189A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C189A">
        <w:rPr>
          <w:rFonts w:ascii="Arial" w:hAnsi="Arial" w:cs="Arial"/>
        </w:rPr>
        <w:t>Leva Civica Volontaria</w:t>
      </w:r>
    </w:p>
    <w:p w:rsidR="00BC189A" w:rsidRDefault="00BC189A" w:rsidP="00BC189A">
      <w:pPr>
        <w:pStyle w:val="NormaleWeb"/>
        <w:spacing w:before="0" w:beforeAutospacing="0" w:after="0" w:afterAutospacing="0"/>
        <w:ind w:left="720"/>
        <w:jc w:val="both"/>
        <w:rPr>
          <w:rStyle w:val="Enfasigrassetto"/>
          <w:rFonts w:ascii="Arial" w:hAnsi="Arial" w:cs="Arial"/>
          <w:b w:val="0"/>
          <w:sz w:val="22"/>
          <w:szCs w:val="22"/>
        </w:rPr>
      </w:pPr>
    </w:p>
    <w:p w:rsidR="00D4590E" w:rsidRPr="00BC189A" w:rsidRDefault="00D4590E" w:rsidP="00BC189A">
      <w:pPr>
        <w:pStyle w:val="NormaleWeb"/>
        <w:spacing w:before="0" w:beforeAutospacing="0" w:after="0" w:afterAutospacing="0"/>
        <w:ind w:left="720"/>
        <w:jc w:val="both"/>
        <w:rPr>
          <w:rStyle w:val="Enfasigrassetto"/>
          <w:rFonts w:ascii="Arial" w:hAnsi="Arial" w:cs="Arial"/>
          <w:b w:val="0"/>
          <w:sz w:val="22"/>
          <w:szCs w:val="22"/>
        </w:rPr>
      </w:pPr>
    </w:p>
    <w:p w:rsidR="00D4590E" w:rsidRPr="00F75635" w:rsidRDefault="00D4590E" w:rsidP="00D4590E">
      <w:pPr>
        <w:pStyle w:val="Default"/>
        <w:ind w:left="780" w:hanging="780"/>
        <w:jc w:val="both"/>
        <w:rPr>
          <w:b/>
          <w:sz w:val="22"/>
          <w:szCs w:val="22"/>
          <w:u w:val="single"/>
        </w:rPr>
      </w:pPr>
      <w:r w:rsidRPr="00F75635">
        <w:rPr>
          <w:b/>
          <w:sz w:val="22"/>
          <w:szCs w:val="22"/>
          <w:u w:val="single"/>
        </w:rPr>
        <w:t xml:space="preserve">AREA </w:t>
      </w:r>
      <w:r>
        <w:rPr>
          <w:b/>
          <w:sz w:val="22"/>
          <w:szCs w:val="22"/>
          <w:u w:val="single"/>
        </w:rPr>
        <w:t xml:space="preserve">SALUTE </w:t>
      </w:r>
      <w:proofErr w:type="gramStart"/>
      <w:r>
        <w:rPr>
          <w:b/>
          <w:sz w:val="22"/>
          <w:szCs w:val="22"/>
          <w:u w:val="single"/>
        </w:rPr>
        <w:t>MENTALE  E</w:t>
      </w:r>
      <w:proofErr w:type="gramEnd"/>
      <w:r>
        <w:rPr>
          <w:b/>
          <w:sz w:val="22"/>
          <w:szCs w:val="22"/>
          <w:u w:val="single"/>
        </w:rPr>
        <w:t xml:space="preserve"> DIPENDENZE</w:t>
      </w:r>
    </w:p>
    <w:p w:rsidR="00F75635" w:rsidRPr="00F75635" w:rsidRDefault="00F75635" w:rsidP="00F75635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sz w:val="22"/>
          <w:szCs w:val="22"/>
        </w:rPr>
      </w:pPr>
    </w:p>
    <w:p w:rsidR="00F75635" w:rsidRPr="00F75635" w:rsidRDefault="00F75635" w:rsidP="00F75635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sz w:val="22"/>
          <w:szCs w:val="22"/>
        </w:rPr>
      </w:pPr>
    </w:p>
    <w:p w:rsidR="00D4590E" w:rsidRDefault="00D4590E" w:rsidP="00D4590E">
      <w:pPr>
        <w:pStyle w:val="Paragrafoelenco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Gap</w:t>
      </w:r>
    </w:p>
    <w:p w:rsidR="00D02CBA" w:rsidRDefault="00D02CBA" w:rsidP="00CF5FAF">
      <w:pPr>
        <w:spacing w:after="0"/>
        <w:jc w:val="both"/>
        <w:rPr>
          <w:rStyle w:val="Enfasigrassetto"/>
          <w:rFonts w:ascii="Arial" w:hAnsi="Arial" w:cs="Arial"/>
        </w:rPr>
      </w:pPr>
    </w:p>
    <w:p w:rsidR="00A37F97" w:rsidRDefault="00A37F97" w:rsidP="00CF5FAF">
      <w:pPr>
        <w:spacing w:after="0"/>
        <w:jc w:val="both"/>
        <w:rPr>
          <w:rStyle w:val="Enfasigrassetto"/>
          <w:rFonts w:ascii="Arial" w:hAnsi="Arial" w:cs="Arial"/>
        </w:rPr>
      </w:pPr>
    </w:p>
    <w:p w:rsidR="00A37F97" w:rsidRDefault="00A37F97" w:rsidP="00CF5FAF">
      <w:pPr>
        <w:spacing w:after="0"/>
        <w:jc w:val="both"/>
        <w:rPr>
          <w:rStyle w:val="Enfasigrassetto"/>
          <w:rFonts w:ascii="Arial" w:hAnsi="Arial" w:cs="Arial"/>
        </w:rPr>
      </w:pPr>
    </w:p>
    <w:p w:rsidR="00A37F97" w:rsidRDefault="00A37F97" w:rsidP="00CF5FAF">
      <w:pPr>
        <w:spacing w:after="0"/>
        <w:jc w:val="both"/>
        <w:rPr>
          <w:rStyle w:val="Enfasigrassetto"/>
          <w:rFonts w:ascii="Arial" w:hAnsi="Arial" w:cs="Arial"/>
        </w:rPr>
      </w:pPr>
    </w:p>
    <w:p w:rsidR="00A37F97" w:rsidRDefault="00A37F97" w:rsidP="00CF5FAF">
      <w:pPr>
        <w:spacing w:after="0"/>
        <w:jc w:val="both"/>
        <w:rPr>
          <w:rStyle w:val="Enfasigrassetto"/>
          <w:rFonts w:ascii="Arial" w:hAnsi="Arial" w:cs="Arial"/>
        </w:rPr>
      </w:pPr>
    </w:p>
    <w:p w:rsidR="00A37F97" w:rsidRDefault="00A37F97" w:rsidP="00CF5FAF">
      <w:pPr>
        <w:spacing w:after="0"/>
        <w:jc w:val="both"/>
        <w:rPr>
          <w:rStyle w:val="Enfasigrassetto"/>
          <w:rFonts w:ascii="Arial" w:hAnsi="Arial" w:cs="Arial"/>
        </w:rPr>
      </w:pPr>
    </w:p>
    <w:p w:rsidR="00A37F97" w:rsidRDefault="00A37F97" w:rsidP="00CF5FAF">
      <w:pPr>
        <w:spacing w:after="0"/>
        <w:jc w:val="both"/>
        <w:rPr>
          <w:rStyle w:val="Enfasigrassetto"/>
          <w:rFonts w:ascii="Arial" w:hAnsi="Arial" w:cs="Arial"/>
        </w:rPr>
      </w:pPr>
    </w:p>
    <w:p w:rsidR="00A37F97" w:rsidRDefault="00A37F97" w:rsidP="00CF5FAF">
      <w:pPr>
        <w:spacing w:after="0"/>
        <w:jc w:val="both"/>
        <w:rPr>
          <w:rStyle w:val="Enfasigrassetto"/>
          <w:rFonts w:ascii="Arial" w:hAnsi="Arial" w:cs="Arial"/>
        </w:rPr>
      </w:pPr>
    </w:p>
    <w:p w:rsidR="00A37F97" w:rsidRDefault="00A37F97" w:rsidP="00CF5FAF">
      <w:pPr>
        <w:spacing w:after="0"/>
        <w:jc w:val="both"/>
        <w:rPr>
          <w:rStyle w:val="Enfasigrassetto"/>
          <w:rFonts w:ascii="Arial" w:hAnsi="Arial" w:cs="Arial"/>
        </w:rPr>
      </w:pPr>
    </w:p>
    <w:p w:rsidR="00A37F97" w:rsidRDefault="00A37F97" w:rsidP="00CF5FAF">
      <w:pPr>
        <w:spacing w:after="0"/>
        <w:jc w:val="both"/>
        <w:rPr>
          <w:rStyle w:val="Enfasigrassetto"/>
          <w:rFonts w:ascii="Arial" w:hAnsi="Arial" w:cs="Arial"/>
        </w:rPr>
      </w:pPr>
    </w:p>
    <w:p w:rsidR="00A37F97" w:rsidRDefault="00A37F97" w:rsidP="00CF5FAF">
      <w:pPr>
        <w:spacing w:after="0"/>
        <w:jc w:val="both"/>
        <w:rPr>
          <w:rStyle w:val="Enfasigrassetto"/>
          <w:rFonts w:ascii="Arial" w:hAnsi="Arial" w:cs="Arial"/>
        </w:rPr>
      </w:pPr>
    </w:p>
    <w:p w:rsidR="003349D7" w:rsidRPr="00BF3149" w:rsidRDefault="003349D7" w:rsidP="00CF5FAF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sz w:val="22"/>
          <w:szCs w:val="22"/>
        </w:rPr>
      </w:pPr>
    </w:p>
    <w:p w:rsidR="003349D7" w:rsidRPr="00BF3149" w:rsidRDefault="003349D7" w:rsidP="00CF5FAF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sz w:val="22"/>
          <w:szCs w:val="22"/>
        </w:rPr>
      </w:pPr>
    </w:p>
    <w:p w:rsidR="00164885" w:rsidRPr="00F92C5B" w:rsidRDefault="00746D81" w:rsidP="00BF3149">
      <w:pPr>
        <w:pStyle w:val="NormaleWeb"/>
        <w:spacing w:before="0" w:beforeAutospacing="0" w:after="0" w:afterAutospacing="0"/>
        <w:jc w:val="center"/>
        <w:rPr>
          <w:rStyle w:val="Enfasigrassetto"/>
          <w:rFonts w:ascii="Arial" w:hAnsi="Arial" w:cs="Arial"/>
          <w:sz w:val="22"/>
          <w:szCs w:val="22"/>
          <w:u w:val="single"/>
        </w:rPr>
      </w:pPr>
      <w:r w:rsidRPr="00F92C5B">
        <w:rPr>
          <w:rStyle w:val="Enfasigrassetto"/>
          <w:rFonts w:ascii="Arial" w:hAnsi="Arial" w:cs="Arial"/>
          <w:sz w:val="22"/>
          <w:szCs w:val="22"/>
          <w:u w:val="single"/>
        </w:rPr>
        <w:lastRenderedPageBreak/>
        <w:t xml:space="preserve">AREA DISABILITÀ </w:t>
      </w:r>
      <w:r w:rsidR="00226E47" w:rsidRPr="00F92C5B">
        <w:rPr>
          <w:rStyle w:val="Enfasigrassetto"/>
          <w:rFonts w:ascii="Arial" w:hAnsi="Arial" w:cs="Arial"/>
          <w:sz w:val="22"/>
          <w:szCs w:val="22"/>
          <w:u w:val="single"/>
        </w:rPr>
        <w:t>e FRAGILITÀ</w:t>
      </w:r>
    </w:p>
    <w:p w:rsidR="00226E47" w:rsidRPr="00BF3149" w:rsidRDefault="00226E47" w:rsidP="00CF5FAF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sz w:val="22"/>
          <w:szCs w:val="22"/>
        </w:rPr>
      </w:pPr>
    </w:p>
    <w:p w:rsidR="000E02E3" w:rsidRPr="00BF3149" w:rsidRDefault="004D1D90" w:rsidP="00CC56D8">
      <w:pPr>
        <w:pStyle w:val="NormaleWeb"/>
        <w:numPr>
          <w:ilvl w:val="0"/>
          <w:numId w:val="36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sz w:val="22"/>
          <w:szCs w:val="22"/>
        </w:rPr>
      </w:pPr>
      <w:r w:rsidRPr="00BF3149">
        <w:rPr>
          <w:rStyle w:val="Enfasigrassetto"/>
          <w:rFonts w:ascii="Arial" w:hAnsi="Arial" w:cs="Arial"/>
          <w:sz w:val="22"/>
          <w:szCs w:val="22"/>
        </w:rPr>
        <w:t>Erogazione di contributo economico a</w:t>
      </w:r>
      <w:r w:rsidR="000E02E3" w:rsidRPr="00BF3149">
        <w:rPr>
          <w:rStyle w:val="Enfasigrassetto"/>
          <w:rFonts w:ascii="Arial" w:hAnsi="Arial" w:cs="Arial"/>
          <w:sz w:val="22"/>
          <w:szCs w:val="22"/>
        </w:rPr>
        <w:t xml:space="preserve"> favore di persone con gravissima disa</w:t>
      </w:r>
      <w:r w:rsidRPr="00BF3149">
        <w:rPr>
          <w:rStyle w:val="Enfasigrassetto"/>
          <w:rFonts w:ascii="Arial" w:hAnsi="Arial" w:cs="Arial"/>
          <w:sz w:val="22"/>
          <w:szCs w:val="22"/>
        </w:rPr>
        <w:t xml:space="preserve">bilità </w:t>
      </w:r>
      <w:r w:rsidR="000E02E3" w:rsidRPr="00BF3149">
        <w:rPr>
          <w:rStyle w:val="Enfasigrassetto"/>
          <w:rFonts w:ascii="Arial" w:hAnsi="Arial" w:cs="Arial"/>
          <w:sz w:val="22"/>
          <w:szCs w:val="22"/>
        </w:rPr>
        <w:t xml:space="preserve">ed </w:t>
      </w:r>
      <w:r w:rsidRPr="00BF3149">
        <w:rPr>
          <w:rStyle w:val="Enfasigrassetto"/>
          <w:rFonts w:ascii="Arial" w:hAnsi="Arial" w:cs="Arial"/>
          <w:sz w:val="22"/>
          <w:szCs w:val="22"/>
        </w:rPr>
        <w:t xml:space="preserve">in condizioni </w:t>
      </w:r>
      <w:r w:rsidR="000E02E3" w:rsidRPr="00BF3149">
        <w:rPr>
          <w:rStyle w:val="Enfasigrassetto"/>
          <w:rFonts w:ascii="Arial" w:hAnsi="Arial" w:cs="Arial"/>
          <w:sz w:val="22"/>
          <w:szCs w:val="22"/>
        </w:rPr>
        <w:t xml:space="preserve">di non autosufficienza, </w:t>
      </w:r>
      <w:r w:rsidRPr="00BF3149">
        <w:rPr>
          <w:rStyle w:val="Enfasigrassetto"/>
          <w:rFonts w:ascii="Arial" w:hAnsi="Arial" w:cs="Arial"/>
          <w:sz w:val="22"/>
          <w:szCs w:val="22"/>
        </w:rPr>
        <w:t xml:space="preserve">senza limite di età. </w:t>
      </w:r>
    </w:p>
    <w:p w:rsidR="00DB0619" w:rsidRDefault="00DB0619" w:rsidP="00DB0619">
      <w:pPr>
        <w:pStyle w:val="NormaleWeb"/>
        <w:spacing w:before="0" w:beforeAutospacing="0" w:after="0" w:afterAutospacing="0"/>
        <w:ind w:left="720"/>
        <w:jc w:val="both"/>
        <w:rPr>
          <w:rStyle w:val="Enfasigrassetto"/>
          <w:rFonts w:ascii="Arial" w:hAnsi="Arial" w:cs="Arial"/>
          <w:sz w:val="22"/>
          <w:szCs w:val="22"/>
        </w:rPr>
      </w:pPr>
    </w:p>
    <w:p w:rsidR="000E02E3" w:rsidRPr="00F92C5B" w:rsidRDefault="000E02E3" w:rsidP="00DB0619">
      <w:pPr>
        <w:pStyle w:val="NormaleWeb"/>
        <w:numPr>
          <w:ilvl w:val="0"/>
          <w:numId w:val="8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sz w:val="22"/>
          <w:szCs w:val="22"/>
        </w:rPr>
      </w:pPr>
      <w:r w:rsidRPr="00F92C5B">
        <w:rPr>
          <w:rStyle w:val="Enfasigrassetto"/>
          <w:rFonts w:ascii="Arial" w:hAnsi="Arial" w:cs="Arial"/>
          <w:b w:val="0"/>
          <w:sz w:val="22"/>
          <w:szCs w:val="22"/>
        </w:rPr>
        <w:t>Legge n. 296/2006, comma 1264, istitutiva del Fondo per le non autosufficienze</w:t>
      </w:r>
      <w:r w:rsidR="003B324B" w:rsidRPr="00F92C5B">
        <w:rPr>
          <w:rStyle w:val="Enfasigrassetto"/>
          <w:rFonts w:ascii="Arial" w:hAnsi="Arial" w:cs="Arial"/>
          <w:b w:val="0"/>
          <w:sz w:val="22"/>
          <w:szCs w:val="22"/>
        </w:rPr>
        <w:t>;</w:t>
      </w:r>
    </w:p>
    <w:p w:rsidR="000332A9" w:rsidRPr="00F92C5B" w:rsidRDefault="00D0327D" w:rsidP="000332A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D.G.R.</w:t>
      </w:r>
      <w:r w:rsidR="000332A9" w:rsidRPr="00F92C5B">
        <w:rPr>
          <w:rFonts w:ascii="Arial" w:hAnsi="Arial" w:cs="Arial"/>
        </w:rPr>
        <w:t xml:space="preserve"> n. 7856/2018 “programma operativo regionale a favore di persone con gravissima disabilità e in condizioni di non autosufficienza e grave disabilità alle persone in condizione di disabilità gravissima”</w:t>
      </w:r>
    </w:p>
    <w:p w:rsidR="001D7D2F" w:rsidRPr="00F92C5B" w:rsidRDefault="00D0327D" w:rsidP="001D7D2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D.G.R.</w:t>
      </w:r>
      <w:r w:rsidR="001D7D2F" w:rsidRPr="00F92C5B">
        <w:rPr>
          <w:rFonts w:ascii="Arial" w:hAnsi="Arial" w:cs="Arial"/>
        </w:rPr>
        <w:t xml:space="preserve"> 1253/2019 “Programma operativo regionale a favore di persone con gravissima disabilità e in condizione di non autosufficienza e grave disabilità di cui al fondo per le non autosufficienze anno 2018”</w:t>
      </w:r>
    </w:p>
    <w:p w:rsidR="005D3F2B" w:rsidRPr="00BF3149" w:rsidRDefault="005D3F2B" w:rsidP="00CF5FAF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sz w:val="22"/>
          <w:szCs w:val="22"/>
        </w:rPr>
      </w:pPr>
    </w:p>
    <w:p w:rsidR="005D3F2B" w:rsidRPr="00BF3149" w:rsidRDefault="005D3F2B" w:rsidP="00CF5FAF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sz w:val="22"/>
          <w:szCs w:val="22"/>
        </w:rPr>
      </w:pPr>
    </w:p>
    <w:p w:rsidR="00CF19FC" w:rsidRDefault="00A631B8" w:rsidP="00CC56D8">
      <w:pPr>
        <w:pStyle w:val="NormaleWeb"/>
        <w:numPr>
          <w:ilvl w:val="0"/>
          <w:numId w:val="36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sz w:val="22"/>
          <w:szCs w:val="22"/>
        </w:rPr>
      </w:pPr>
      <w:r w:rsidRPr="00BF3149">
        <w:rPr>
          <w:rStyle w:val="Enfasigrassetto"/>
          <w:rFonts w:ascii="Arial" w:hAnsi="Arial" w:cs="Arial"/>
          <w:sz w:val="22"/>
          <w:szCs w:val="22"/>
        </w:rPr>
        <w:t>Contributi a favore di persone disabili con patente speciale, per la</w:t>
      </w:r>
      <w:r w:rsidR="00CF19FC" w:rsidRPr="00BF3149">
        <w:rPr>
          <w:rStyle w:val="Enfasigrassetto"/>
          <w:rFonts w:ascii="Arial" w:hAnsi="Arial" w:cs="Arial"/>
          <w:sz w:val="22"/>
          <w:szCs w:val="22"/>
        </w:rPr>
        <w:t xml:space="preserve"> modifica di strumenti di guida</w:t>
      </w:r>
    </w:p>
    <w:p w:rsidR="00A74F4A" w:rsidRPr="00BF3149" w:rsidRDefault="00A74F4A" w:rsidP="00CF5FAF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sz w:val="22"/>
          <w:szCs w:val="22"/>
        </w:rPr>
      </w:pPr>
    </w:p>
    <w:p w:rsidR="00D66869" w:rsidRPr="00F92C5B" w:rsidRDefault="00D66869" w:rsidP="00DB0619">
      <w:pPr>
        <w:pStyle w:val="Nessunaspaziatura"/>
        <w:numPr>
          <w:ilvl w:val="0"/>
          <w:numId w:val="9"/>
        </w:numPr>
        <w:jc w:val="both"/>
        <w:rPr>
          <w:rFonts w:ascii="Arial" w:eastAsia="Times New Roman" w:hAnsi="Arial" w:cs="Arial"/>
          <w:lang w:eastAsia="it-IT"/>
        </w:rPr>
      </w:pPr>
      <w:r w:rsidRPr="00F92C5B">
        <w:rPr>
          <w:rFonts w:ascii="Arial" w:eastAsia="Times New Roman" w:hAnsi="Arial" w:cs="Arial"/>
          <w:lang w:eastAsia="it-IT"/>
        </w:rPr>
        <w:t>Legge n.104</w:t>
      </w:r>
      <w:r w:rsidR="00C5768E">
        <w:rPr>
          <w:rFonts w:ascii="Arial" w:eastAsia="Times New Roman" w:hAnsi="Arial" w:cs="Arial"/>
          <w:lang w:eastAsia="it-IT"/>
        </w:rPr>
        <w:t>/1992</w:t>
      </w:r>
      <w:r w:rsidRPr="00F92C5B">
        <w:rPr>
          <w:rFonts w:ascii="Arial" w:eastAsia="Times New Roman" w:hAnsi="Arial" w:cs="Arial"/>
          <w:lang w:eastAsia="it-IT"/>
        </w:rPr>
        <w:t>,</w:t>
      </w:r>
      <w:r w:rsidR="00C5768E">
        <w:rPr>
          <w:rFonts w:ascii="Arial" w:eastAsia="Times New Roman" w:hAnsi="Arial" w:cs="Arial"/>
          <w:lang w:eastAsia="it-IT"/>
        </w:rPr>
        <w:t xml:space="preserve"> art. 27 </w:t>
      </w:r>
      <w:r w:rsidRPr="00F92C5B">
        <w:rPr>
          <w:rFonts w:ascii="Arial" w:eastAsia="Times New Roman" w:hAnsi="Arial" w:cs="Arial"/>
          <w:lang w:eastAsia="it-IT"/>
        </w:rPr>
        <w:t>“</w:t>
      </w:r>
      <w:r w:rsidRPr="00F92C5B">
        <w:rPr>
          <w:rFonts w:ascii="Arial" w:hAnsi="Arial" w:cs="Arial"/>
          <w:bCs/>
          <w:color w:val="444444"/>
        </w:rPr>
        <w:t>Legge-quadro per l'assistenza, l'integrazione sociale e i diritti delle persone handicappate”</w:t>
      </w:r>
      <w:r w:rsidR="00B51D0A" w:rsidRPr="00F92C5B">
        <w:rPr>
          <w:rFonts w:ascii="Arial" w:hAnsi="Arial" w:cs="Arial"/>
          <w:bCs/>
          <w:color w:val="444444"/>
        </w:rPr>
        <w:t xml:space="preserve"> </w:t>
      </w:r>
    </w:p>
    <w:p w:rsidR="005D3F2B" w:rsidRPr="00BF3149" w:rsidRDefault="005D3F2B" w:rsidP="00D66869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A37E46" w:rsidRPr="00BF3149" w:rsidRDefault="00A37E46" w:rsidP="00CF5FAF">
      <w:pPr>
        <w:pStyle w:val="Default"/>
        <w:jc w:val="both"/>
        <w:rPr>
          <w:color w:val="auto"/>
          <w:sz w:val="22"/>
          <w:szCs w:val="22"/>
        </w:rPr>
      </w:pPr>
    </w:p>
    <w:p w:rsidR="006558F6" w:rsidRDefault="00A37E46" w:rsidP="00CC56D8">
      <w:pPr>
        <w:pStyle w:val="NormaleWeb"/>
        <w:numPr>
          <w:ilvl w:val="0"/>
          <w:numId w:val="36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sz w:val="22"/>
          <w:szCs w:val="22"/>
        </w:rPr>
      </w:pPr>
      <w:r w:rsidRPr="00BF3149">
        <w:rPr>
          <w:rStyle w:val="Enfasigrassetto"/>
          <w:rFonts w:ascii="Arial" w:hAnsi="Arial" w:cs="Arial"/>
          <w:sz w:val="22"/>
          <w:szCs w:val="22"/>
        </w:rPr>
        <w:t>Erogazione dei contributi regionali per l'acquisto di strumenti tecnologicamente avanzati ex L.R. 23/99</w:t>
      </w:r>
    </w:p>
    <w:p w:rsidR="00A74F4A" w:rsidRPr="00BF3149" w:rsidRDefault="00A74F4A" w:rsidP="00CF5FAF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sz w:val="22"/>
          <w:szCs w:val="22"/>
        </w:rPr>
      </w:pPr>
    </w:p>
    <w:p w:rsidR="003B324B" w:rsidRPr="00F92C5B" w:rsidRDefault="003B324B" w:rsidP="0093535D">
      <w:pPr>
        <w:pStyle w:val="NormaleWeb"/>
        <w:numPr>
          <w:ilvl w:val="0"/>
          <w:numId w:val="12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sz w:val="22"/>
          <w:szCs w:val="22"/>
        </w:rPr>
      </w:pPr>
      <w:r w:rsidRPr="00F92C5B">
        <w:rPr>
          <w:rStyle w:val="Enfasigrassetto"/>
          <w:rFonts w:ascii="Arial" w:hAnsi="Arial" w:cs="Arial"/>
          <w:b w:val="0"/>
          <w:sz w:val="22"/>
          <w:szCs w:val="22"/>
        </w:rPr>
        <w:t>Legge Regionale n. 23</w:t>
      </w:r>
      <w:r w:rsidR="00C5768E">
        <w:rPr>
          <w:rStyle w:val="Enfasigrassetto"/>
          <w:rFonts w:ascii="Arial" w:hAnsi="Arial" w:cs="Arial"/>
          <w:b w:val="0"/>
          <w:sz w:val="22"/>
          <w:szCs w:val="22"/>
        </w:rPr>
        <w:t>/1999</w:t>
      </w:r>
      <w:r w:rsidR="000161A2" w:rsidRPr="00F92C5B">
        <w:rPr>
          <w:rStyle w:val="Enfasigrassetto"/>
          <w:rFonts w:ascii="Arial" w:hAnsi="Arial" w:cs="Arial"/>
          <w:b w:val="0"/>
          <w:sz w:val="22"/>
          <w:szCs w:val="22"/>
        </w:rPr>
        <w:t xml:space="preserve">, art. 4, commi 4 e 5, </w:t>
      </w:r>
      <w:r w:rsidRPr="00F92C5B">
        <w:rPr>
          <w:rStyle w:val="Enfasigrassetto"/>
          <w:rFonts w:ascii="Arial" w:hAnsi="Arial" w:cs="Arial"/>
          <w:b w:val="0"/>
          <w:sz w:val="22"/>
          <w:szCs w:val="22"/>
        </w:rPr>
        <w:t>“Politiche regionali per la famiglia”;</w:t>
      </w:r>
    </w:p>
    <w:p w:rsidR="005D3F2B" w:rsidRPr="00F92C5B" w:rsidRDefault="00D0327D" w:rsidP="0093535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D.G.R.</w:t>
      </w:r>
      <w:r w:rsidR="005D3F2B" w:rsidRPr="00F92C5B">
        <w:rPr>
          <w:rFonts w:ascii="Arial" w:hAnsi="Arial" w:cs="Arial"/>
        </w:rPr>
        <w:t xml:space="preserve"> n. 681</w:t>
      </w:r>
      <w:r w:rsidR="00C5768E">
        <w:rPr>
          <w:rFonts w:ascii="Arial" w:hAnsi="Arial" w:cs="Arial"/>
        </w:rPr>
        <w:t>/</w:t>
      </w:r>
      <w:r w:rsidR="005D3F2B" w:rsidRPr="00F92C5B">
        <w:rPr>
          <w:rFonts w:ascii="Arial" w:hAnsi="Arial" w:cs="Arial"/>
        </w:rPr>
        <w:t xml:space="preserve">2018 “Interventi a favore di giovani e adulti disabili ovvero minori e giovani con disturbi specifici dell’apprendimento (DSA) per l’acquisizione di ausili o strumenti tecnologicamente avanzati – L.R. 23/1999 E L.R. 4/2010 - ANNO 2018/2019 - (di concerto con gli Assessori Bolognini e </w:t>
      </w:r>
      <w:proofErr w:type="spellStart"/>
      <w:r w:rsidR="005D3F2B" w:rsidRPr="00F92C5B">
        <w:rPr>
          <w:rFonts w:ascii="Arial" w:hAnsi="Arial" w:cs="Arial"/>
        </w:rPr>
        <w:t>Gallera</w:t>
      </w:r>
      <w:proofErr w:type="spellEnd"/>
      <w:r w:rsidR="005D3F2B" w:rsidRPr="00F92C5B">
        <w:rPr>
          <w:rFonts w:ascii="Arial" w:hAnsi="Arial" w:cs="Arial"/>
        </w:rPr>
        <w:t>)</w:t>
      </w:r>
      <w:r w:rsidR="0093535D" w:rsidRPr="00F92C5B">
        <w:rPr>
          <w:rFonts w:ascii="Arial" w:hAnsi="Arial" w:cs="Arial"/>
        </w:rPr>
        <w:t>;</w:t>
      </w:r>
    </w:p>
    <w:p w:rsidR="005D3F2B" w:rsidRPr="00F92C5B" w:rsidRDefault="005D3F2B" w:rsidP="0093535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92C5B">
        <w:rPr>
          <w:rFonts w:ascii="Arial" w:hAnsi="Arial" w:cs="Arial"/>
        </w:rPr>
        <w:t>Decreto n.17941</w:t>
      </w:r>
      <w:r w:rsidR="00C5768E">
        <w:rPr>
          <w:rFonts w:ascii="Arial" w:hAnsi="Arial" w:cs="Arial"/>
        </w:rPr>
        <w:t>/</w:t>
      </w:r>
      <w:r w:rsidRPr="00F92C5B">
        <w:rPr>
          <w:rFonts w:ascii="Arial" w:hAnsi="Arial" w:cs="Arial"/>
        </w:rPr>
        <w:t xml:space="preserve">2018 “Attuazione della </w:t>
      </w:r>
      <w:r w:rsidR="00D0327D">
        <w:rPr>
          <w:rFonts w:ascii="Arial" w:hAnsi="Arial" w:cs="Arial"/>
        </w:rPr>
        <w:t>D.G.R.</w:t>
      </w:r>
      <w:r w:rsidRPr="00F92C5B">
        <w:rPr>
          <w:rFonts w:ascii="Arial" w:hAnsi="Arial" w:cs="Arial"/>
        </w:rPr>
        <w:t xml:space="preserve"> n. 681</w:t>
      </w:r>
      <w:r w:rsidR="00C5768E">
        <w:rPr>
          <w:rFonts w:ascii="Arial" w:hAnsi="Arial" w:cs="Arial"/>
        </w:rPr>
        <w:t>/</w:t>
      </w:r>
      <w:r w:rsidRPr="00F92C5B">
        <w:rPr>
          <w:rFonts w:ascii="Arial" w:hAnsi="Arial" w:cs="Arial"/>
        </w:rPr>
        <w:t>2018 “Interventi a favore di giovani e adulti disabili ovvero minori e giovani con disturbi specifici dell’apprendimento (DSA) per l’acquisizione di ausili o strumenti tecnologicamente avanzati – L.R. 23/1999 E L.R. 4/2010 - ANNO 2018/2019: ripartizione, impegno e liquidazione delle risorse anno 2018 pari ad € 2.000.000 alle ATS della Lombardia”</w:t>
      </w:r>
      <w:r w:rsidR="0093535D" w:rsidRPr="00F92C5B">
        <w:rPr>
          <w:rFonts w:ascii="Arial" w:hAnsi="Arial" w:cs="Arial"/>
        </w:rPr>
        <w:t>;</w:t>
      </w:r>
    </w:p>
    <w:p w:rsidR="005D3F2B" w:rsidRPr="00F92C5B" w:rsidRDefault="005D3F2B" w:rsidP="0093535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92C5B">
        <w:rPr>
          <w:rFonts w:ascii="Arial" w:hAnsi="Arial" w:cs="Arial"/>
        </w:rPr>
        <w:t>Decreto n.19023</w:t>
      </w:r>
      <w:r w:rsidR="00C5768E">
        <w:rPr>
          <w:rFonts w:ascii="Arial" w:hAnsi="Arial" w:cs="Arial"/>
        </w:rPr>
        <w:t>/2</w:t>
      </w:r>
      <w:r w:rsidRPr="00F92C5B">
        <w:rPr>
          <w:rFonts w:ascii="Arial" w:hAnsi="Arial" w:cs="Arial"/>
        </w:rPr>
        <w:t>018 “Approvazione dell’Avviso pubblico per il riconoscimento dei contributi per l’acquisto o utilizzo di ausili/strumenti tecnologicamente avanzati a favore di persone con disabilità o con disturbi specifici dell’apprendimento (DSA)”</w:t>
      </w:r>
      <w:r w:rsidR="0093535D" w:rsidRPr="00F92C5B">
        <w:rPr>
          <w:rFonts w:ascii="Arial" w:hAnsi="Arial" w:cs="Arial"/>
        </w:rPr>
        <w:t>;</w:t>
      </w:r>
    </w:p>
    <w:p w:rsidR="005D3F2B" w:rsidRPr="00F92C5B" w:rsidRDefault="005D3F2B" w:rsidP="009353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64409" w:rsidRPr="00BF3149" w:rsidRDefault="00964409" w:rsidP="00CF5F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F23354" w:rsidRPr="00CC56D8" w:rsidRDefault="00F23354" w:rsidP="00CC56D8">
      <w:pPr>
        <w:pStyle w:val="NormaleWeb"/>
        <w:numPr>
          <w:ilvl w:val="0"/>
          <w:numId w:val="36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bCs w:val="0"/>
          <w:sz w:val="22"/>
          <w:szCs w:val="22"/>
        </w:rPr>
      </w:pPr>
      <w:r w:rsidRPr="00CC56D8">
        <w:rPr>
          <w:rStyle w:val="Enfasigrassetto"/>
          <w:rFonts w:ascii="Arial" w:hAnsi="Arial" w:cs="Arial"/>
          <w:bCs w:val="0"/>
          <w:sz w:val="22"/>
          <w:szCs w:val="22"/>
        </w:rPr>
        <w:t>Implementazione dei percorsi di accoglienza medica dedicata in favore delle persone sorde, sordocieche o con disabilità uditiva, con deficit di comunicazione o di linguaggio come nei disturbi generalizzati dello sviluppo</w:t>
      </w:r>
    </w:p>
    <w:p w:rsidR="00CF19FC" w:rsidRPr="00CC56D8" w:rsidRDefault="00CF19FC" w:rsidP="00CF5FAF">
      <w:pPr>
        <w:pStyle w:val="Nessunaspaziatura"/>
        <w:jc w:val="both"/>
        <w:rPr>
          <w:rStyle w:val="st1"/>
          <w:color w:val="000000" w:themeColor="text1"/>
        </w:rPr>
      </w:pPr>
    </w:p>
    <w:p w:rsidR="00F23354" w:rsidRPr="00F92C5B" w:rsidRDefault="00F23354" w:rsidP="00BB60F0">
      <w:pPr>
        <w:pStyle w:val="Nessunaspaziatura"/>
        <w:numPr>
          <w:ilvl w:val="0"/>
          <w:numId w:val="13"/>
        </w:numPr>
        <w:jc w:val="both"/>
        <w:rPr>
          <w:rFonts w:ascii="Arial" w:eastAsia="Times New Roman" w:hAnsi="Arial" w:cs="Arial"/>
          <w:color w:val="000000" w:themeColor="text1"/>
          <w:lang w:eastAsia="it-IT"/>
        </w:rPr>
      </w:pPr>
      <w:r w:rsidRPr="00F92C5B">
        <w:rPr>
          <w:rFonts w:ascii="Arial" w:eastAsia="Times New Roman" w:hAnsi="Arial" w:cs="Arial"/>
          <w:color w:val="000000" w:themeColor="text1"/>
          <w:lang w:eastAsia="it-IT"/>
        </w:rPr>
        <w:t xml:space="preserve">L.R. </w:t>
      </w:r>
      <w:r w:rsidR="00C5768E">
        <w:rPr>
          <w:rFonts w:ascii="Arial" w:eastAsia="Times New Roman" w:hAnsi="Arial" w:cs="Arial"/>
          <w:color w:val="000000" w:themeColor="text1"/>
          <w:lang w:eastAsia="it-IT"/>
        </w:rPr>
        <w:t>n</w:t>
      </w:r>
      <w:r w:rsidRPr="00F92C5B">
        <w:rPr>
          <w:rFonts w:ascii="Arial" w:eastAsia="Times New Roman" w:hAnsi="Arial" w:cs="Arial"/>
          <w:color w:val="000000" w:themeColor="text1"/>
          <w:lang w:eastAsia="it-IT"/>
        </w:rPr>
        <w:t>. 20</w:t>
      </w:r>
      <w:r w:rsidR="00C5768E">
        <w:rPr>
          <w:rFonts w:ascii="Arial" w:eastAsia="Times New Roman" w:hAnsi="Arial" w:cs="Arial"/>
          <w:color w:val="000000" w:themeColor="text1"/>
          <w:lang w:eastAsia="it-IT"/>
        </w:rPr>
        <w:t>/2016</w:t>
      </w:r>
      <w:r w:rsidR="00AE12C2" w:rsidRPr="00F92C5B">
        <w:rPr>
          <w:rFonts w:ascii="Arial" w:eastAsia="Times New Roman" w:hAnsi="Arial" w:cs="Arial"/>
          <w:color w:val="000000" w:themeColor="text1"/>
          <w:lang w:eastAsia="it-IT"/>
        </w:rPr>
        <w:t xml:space="preserve"> </w:t>
      </w:r>
      <w:r w:rsidR="00D54D24" w:rsidRPr="00F92C5B">
        <w:rPr>
          <w:rFonts w:ascii="Arial" w:eastAsia="Times New Roman" w:hAnsi="Arial" w:cs="Arial"/>
          <w:color w:val="000000" w:themeColor="text1"/>
          <w:lang w:eastAsia="it-IT"/>
        </w:rPr>
        <w:t>“</w:t>
      </w:r>
      <w:r w:rsidR="00AE12C2" w:rsidRPr="00F92C5B">
        <w:rPr>
          <w:rStyle w:val="st1"/>
          <w:rFonts w:ascii="Arial" w:hAnsi="Arial" w:cs="Arial"/>
          <w:color w:val="000000" w:themeColor="text1"/>
        </w:rPr>
        <w:t>Disposizioni per l'inclusione sociale, la rimozione delle barriere alla comunicazione e il riconoscimento e la promozione della lingua dei segni italiana e della li</w:t>
      </w:r>
      <w:r w:rsidR="00D54D24" w:rsidRPr="00F92C5B">
        <w:rPr>
          <w:rStyle w:val="st1"/>
          <w:rFonts w:ascii="Arial" w:hAnsi="Arial" w:cs="Arial"/>
          <w:color w:val="000000" w:themeColor="text1"/>
        </w:rPr>
        <w:t>ngua dei segni italiana tattile”</w:t>
      </w:r>
    </w:p>
    <w:p w:rsidR="00C82C04" w:rsidRPr="00F92C5B" w:rsidRDefault="00F23354" w:rsidP="00BB60F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F92C5B">
        <w:rPr>
          <w:rFonts w:ascii="Arial" w:eastAsia="Times New Roman" w:hAnsi="Arial" w:cs="Arial"/>
          <w:lang w:eastAsia="it-IT"/>
        </w:rPr>
        <w:t>D.G.R. n. 5879</w:t>
      </w:r>
      <w:r w:rsidR="00C5768E">
        <w:rPr>
          <w:rFonts w:ascii="Arial" w:eastAsia="Times New Roman" w:hAnsi="Arial" w:cs="Arial"/>
          <w:lang w:eastAsia="it-IT"/>
        </w:rPr>
        <w:t>/2016</w:t>
      </w:r>
      <w:r w:rsidR="00AE12C2" w:rsidRPr="00F92C5B">
        <w:rPr>
          <w:rFonts w:ascii="Arial" w:hAnsi="Arial" w:cs="Arial"/>
        </w:rPr>
        <w:t xml:space="preserve"> </w:t>
      </w:r>
      <w:r w:rsidR="00D54D24" w:rsidRPr="00F92C5B">
        <w:rPr>
          <w:rFonts w:ascii="Arial" w:hAnsi="Arial" w:cs="Arial"/>
        </w:rPr>
        <w:t xml:space="preserve">“Implementazione dei percorsi di accoglienza medica dedicata in favore delle persone sorde, sordocieche o con </w:t>
      </w:r>
      <w:r w:rsidR="00473D8D" w:rsidRPr="00F92C5B">
        <w:rPr>
          <w:rFonts w:ascii="Arial" w:hAnsi="Arial" w:cs="Arial"/>
        </w:rPr>
        <w:t>disabilità</w:t>
      </w:r>
      <w:r w:rsidR="00D54D24" w:rsidRPr="00F92C5B">
        <w:rPr>
          <w:rFonts w:ascii="Arial" w:hAnsi="Arial" w:cs="Arial"/>
        </w:rPr>
        <w:t xml:space="preserve"> uditiva, con deficit di comunicazione o di linguaggio come nei disturbi generalizzati dello sviluppo: prima attuazione della L.R. n. 20/2016” </w:t>
      </w:r>
    </w:p>
    <w:p w:rsidR="005D3F2B" w:rsidRPr="00F92C5B" w:rsidRDefault="00D0327D" w:rsidP="00BB60F0">
      <w:pPr>
        <w:pStyle w:val="NormaleWeb"/>
        <w:numPr>
          <w:ilvl w:val="0"/>
          <w:numId w:val="1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D.G.R.</w:t>
      </w:r>
      <w:r w:rsidR="005D3F2B" w:rsidRPr="00F92C5B">
        <w:rPr>
          <w:rFonts w:ascii="Arial" w:hAnsi="Arial" w:cs="Arial"/>
          <w:sz w:val="22"/>
          <w:szCs w:val="22"/>
        </w:rPr>
        <w:t xml:space="preserve"> n.324</w:t>
      </w:r>
      <w:r w:rsidR="00C5768E">
        <w:rPr>
          <w:rFonts w:ascii="Arial" w:hAnsi="Arial" w:cs="Arial"/>
          <w:sz w:val="22"/>
          <w:szCs w:val="22"/>
        </w:rPr>
        <w:t>/</w:t>
      </w:r>
      <w:r w:rsidR="005D3F2B" w:rsidRPr="00F92C5B">
        <w:rPr>
          <w:rFonts w:ascii="Arial" w:hAnsi="Arial" w:cs="Arial"/>
          <w:sz w:val="22"/>
          <w:szCs w:val="22"/>
        </w:rPr>
        <w:t xml:space="preserve">2018 “Determinazioni in merito alla prosecuzione delle azioni attivate in attuazione del Piano regionale triennale approvato con </w:t>
      </w:r>
      <w:r>
        <w:rPr>
          <w:rFonts w:ascii="Arial" w:hAnsi="Arial" w:cs="Arial"/>
          <w:sz w:val="22"/>
          <w:szCs w:val="22"/>
        </w:rPr>
        <w:t>D.G.R.</w:t>
      </w:r>
      <w:r w:rsidR="005D3F2B" w:rsidRPr="00F92C5B">
        <w:rPr>
          <w:rFonts w:ascii="Arial" w:hAnsi="Arial" w:cs="Arial"/>
          <w:sz w:val="22"/>
          <w:szCs w:val="22"/>
        </w:rPr>
        <w:t xml:space="preserve"> n.7065/2016 ai sensi della L.R. n. 20/2016”</w:t>
      </w:r>
    </w:p>
    <w:p w:rsidR="00523C90" w:rsidRPr="00F92C5B" w:rsidRDefault="005D3F2B" w:rsidP="00BB60F0">
      <w:pPr>
        <w:pStyle w:val="NormaleWeb"/>
        <w:numPr>
          <w:ilvl w:val="0"/>
          <w:numId w:val="1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92C5B">
        <w:rPr>
          <w:rFonts w:ascii="Arial" w:hAnsi="Arial" w:cs="Arial"/>
          <w:sz w:val="22"/>
          <w:szCs w:val="22"/>
        </w:rPr>
        <w:t>Decreto n. 11262</w:t>
      </w:r>
      <w:r w:rsidR="00C5768E">
        <w:rPr>
          <w:rFonts w:ascii="Arial" w:hAnsi="Arial" w:cs="Arial"/>
          <w:sz w:val="22"/>
          <w:szCs w:val="22"/>
        </w:rPr>
        <w:t>/</w:t>
      </w:r>
      <w:r w:rsidRPr="00F92C5B">
        <w:rPr>
          <w:rFonts w:ascii="Arial" w:hAnsi="Arial" w:cs="Arial"/>
          <w:sz w:val="22"/>
          <w:szCs w:val="22"/>
        </w:rPr>
        <w:t xml:space="preserve">2018 “Prosecuzione delle azioni attivate in attuazione </w:t>
      </w:r>
      <w:proofErr w:type="gramStart"/>
      <w:r w:rsidR="00BB60F0" w:rsidRPr="00F92C5B">
        <w:rPr>
          <w:rFonts w:ascii="Arial" w:hAnsi="Arial" w:cs="Arial"/>
          <w:sz w:val="22"/>
          <w:szCs w:val="22"/>
        </w:rPr>
        <w:t xml:space="preserve">del </w:t>
      </w:r>
      <w:r w:rsidRPr="00F92C5B">
        <w:rPr>
          <w:rFonts w:ascii="Arial" w:hAnsi="Arial" w:cs="Arial"/>
          <w:sz w:val="22"/>
          <w:szCs w:val="22"/>
        </w:rPr>
        <w:t xml:space="preserve"> Piano</w:t>
      </w:r>
      <w:proofErr w:type="gramEnd"/>
      <w:r w:rsidRPr="00F92C5B">
        <w:rPr>
          <w:rFonts w:ascii="Arial" w:hAnsi="Arial" w:cs="Arial"/>
          <w:sz w:val="22"/>
          <w:szCs w:val="22"/>
        </w:rPr>
        <w:t xml:space="preserve"> regionale triennale ai sensi della L.R. n. 20/2016 – </w:t>
      </w:r>
      <w:r w:rsidR="00D0327D">
        <w:rPr>
          <w:rFonts w:ascii="Arial" w:hAnsi="Arial" w:cs="Arial"/>
          <w:sz w:val="22"/>
          <w:szCs w:val="22"/>
        </w:rPr>
        <w:t>D.G.R.</w:t>
      </w:r>
      <w:r w:rsidRPr="00F92C5B">
        <w:rPr>
          <w:rFonts w:ascii="Arial" w:hAnsi="Arial" w:cs="Arial"/>
          <w:sz w:val="22"/>
          <w:szCs w:val="22"/>
        </w:rPr>
        <w:t xml:space="preserve"> 324/2018: impegno del contributo assegnato a favore delle Agenzie di Tutela della Salute”</w:t>
      </w:r>
    </w:p>
    <w:p w:rsidR="000D6213" w:rsidRPr="00F92C5B" w:rsidRDefault="000D6213" w:rsidP="00523C90">
      <w:pPr>
        <w:pStyle w:val="Default"/>
        <w:jc w:val="both"/>
        <w:rPr>
          <w:sz w:val="22"/>
          <w:szCs w:val="22"/>
        </w:rPr>
      </w:pPr>
    </w:p>
    <w:p w:rsidR="005D3F2B" w:rsidRDefault="005D3F2B" w:rsidP="00523C90">
      <w:pPr>
        <w:pStyle w:val="Default"/>
        <w:jc w:val="both"/>
        <w:rPr>
          <w:b/>
          <w:sz w:val="22"/>
          <w:szCs w:val="22"/>
        </w:rPr>
      </w:pPr>
    </w:p>
    <w:p w:rsidR="00BE52CD" w:rsidRDefault="00BE52CD" w:rsidP="00523C90">
      <w:pPr>
        <w:pStyle w:val="Default"/>
        <w:jc w:val="both"/>
        <w:rPr>
          <w:b/>
          <w:sz w:val="22"/>
          <w:szCs w:val="22"/>
        </w:rPr>
      </w:pPr>
    </w:p>
    <w:p w:rsidR="00BE52CD" w:rsidRPr="00BF3149" w:rsidRDefault="00BE52CD" w:rsidP="00523C90">
      <w:pPr>
        <w:pStyle w:val="Default"/>
        <w:jc w:val="both"/>
        <w:rPr>
          <w:b/>
          <w:sz w:val="22"/>
          <w:szCs w:val="22"/>
        </w:rPr>
      </w:pPr>
    </w:p>
    <w:p w:rsidR="00523C90" w:rsidRDefault="00523C90" w:rsidP="00807EA4">
      <w:pPr>
        <w:pStyle w:val="Default"/>
        <w:numPr>
          <w:ilvl w:val="0"/>
          <w:numId w:val="36"/>
        </w:numPr>
        <w:jc w:val="both"/>
        <w:rPr>
          <w:b/>
          <w:sz w:val="22"/>
          <w:szCs w:val="22"/>
        </w:rPr>
      </w:pPr>
      <w:r w:rsidRPr="00BF3149">
        <w:rPr>
          <w:b/>
          <w:sz w:val="22"/>
          <w:szCs w:val="22"/>
        </w:rPr>
        <w:lastRenderedPageBreak/>
        <w:t>Interventi di inclusione scolastica degli studenti con disabilità sensoriali</w:t>
      </w:r>
    </w:p>
    <w:p w:rsidR="005F1645" w:rsidRPr="00BF3149" w:rsidRDefault="005F1645" w:rsidP="00523C90">
      <w:pPr>
        <w:pStyle w:val="Default"/>
        <w:jc w:val="both"/>
        <w:rPr>
          <w:b/>
          <w:sz w:val="22"/>
          <w:szCs w:val="22"/>
        </w:rPr>
      </w:pPr>
    </w:p>
    <w:p w:rsidR="00523C90" w:rsidRPr="00F92C5B" w:rsidRDefault="00523C90" w:rsidP="00763200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Arial" w:eastAsia="Calibri" w:hAnsi="Arial" w:cs="Arial"/>
        </w:rPr>
      </w:pPr>
      <w:r w:rsidRPr="00F92C5B">
        <w:rPr>
          <w:rFonts w:ascii="Arial" w:eastAsia="Calibri" w:hAnsi="Arial" w:cs="Arial"/>
        </w:rPr>
        <w:t>L.R. n. 19/2007, recante “Norme sul sistema educativo di istruzione e formazione della Regione Lombardia”;</w:t>
      </w:r>
    </w:p>
    <w:p w:rsidR="00523C90" w:rsidRPr="00F92C5B" w:rsidRDefault="00886FCA" w:rsidP="00763200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D.G.R. n. 6832</w:t>
      </w:r>
      <w:r w:rsidR="00523C90" w:rsidRPr="00F92C5B">
        <w:rPr>
          <w:rFonts w:ascii="Arial" w:eastAsia="Calibri" w:hAnsi="Arial" w:cs="Arial"/>
        </w:rPr>
        <w:t xml:space="preserve">/2017 “Approvazione delle linee guida per lo svolgimento dei servizi a supporto dell’inclusione scolastica degli studenti con disabilità, in attuazione degli articoli 5 e 6 della L.R.  n. 19/2007 (di concerto con gli assessori </w:t>
      </w:r>
      <w:proofErr w:type="spellStart"/>
      <w:r w:rsidR="00523C90" w:rsidRPr="00F92C5B">
        <w:rPr>
          <w:rFonts w:ascii="Arial" w:eastAsia="Calibri" w:hAnsi="Arial" w:cs="Arial"/>
        </w:rPr>
        <w:t>Garavaglia</w:t>
      </w:r>
      <w:proofErr w:type="spellEnd"/>
      <w:r w:rsidR="00523C90" w:rsidRPr="00F92C5B">
        <w:rPr>
          <w:rFonts w:ascii="Arial" w:eastAsia="Calibri" w:hAnsi="Arial" w:cs="Arial"/>
        </w:rPr>
        <w:t xml:space="preserve">, </w:t>
      </w:r>
      <w:proofErr w:type="spellStart"/>
      <w:r w:rsidR="00523C90" w:rsidRPr="00F92C5B">
        <w:rPr>
          <w:rFonts w:ascii="Arial" w:eastAsia="Calibri" w:hAnsi="Arial" w:cs="Arial"/>
        </w:rPr>
        <w:t>Gallera</w:t>
      </w:r>
      <w:proofErr w:type="spellEnd"/>
      <w:r w:rsidR="00523C90" w:rsidRPr="00F92C5B">
        <w:rPr>
          <w:rFonts w:ascii="Arial" w:eastAsia="Calibri" w:hAnsi="Arial" w:cs="Arial"/>
        </w:rPr>
        <w:t xml:space="preserve"> e Brianza);</w:t>
      </w:r>
    </w:p>
    <w:p w:rsidR="00523C90" w:rsidRPr="00F92C5B" w:rsidRDefault="00523C90" w:rsidP="00763200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Arial" w:eastAsia="Calibri" w:hAnsi="Arial" w:cs="Arial"/>
        </w:rPr>
      </w:pPr>
      <w:r w:rsidRPr="00F92C5B">
        <w:rPr>
          <w:rFonts w:ascii="Arial" w:eastAsia="Calibri" w:hAnsi="Arial" w:cs="Arial"/>
        </w:rPr>
        <w:t xml:space="preserve">D.G.R. n. 6971/2017 “Attuazione della D.G.R. n. 6832/2017: avviso tipo per la costituzione da parte delle ATS dell’elenco dei soggetti qualificati allo svolgimento degli interventi di inclusione scolastica degli studenti con disabilità sensoriale ai sensi degli artt. 5 e 6 della L.R. n.19/2007 e schema tipo di convenzione (di concerto con gli assessori Aprea, </w:t>
      </w:r>
      <w:proofErr w:type="spellStart"/>
      <w:r w:rsidRPr="00F92C5B">
        <w:rPr>
          <w:rFonts w:ascii="Arial" w:eastAsia="Calibri" w:hAnsi="Arial" w:cs="Arial"/>
        </w:rPr>
        <w:t>Gallera</w:t>
      </w:r>
      <w:proofErr w:type="spellEnd"/>
      <w:r w:rsidRPr="00F92C5B">
        <w:rPr>
          <w:rFonts w:ascii="Arial" w:eastAsia="Calibri" w:hAnsi="Arial" w:cs="Arial"/>
        </w:rPr>
        <w:t xml:space="preserve"> e </w:t>
      </w:r>
      <w:proofErr w:type="spellStart"/>
      <w:r w:rsidRPr="00F92C5B">
        <w:rPr>
          <w:rFonts w:ascii="Arial" w:eastAsia="Calibri" w:hAnsi="Arial" w:cs="Arial"/>
        </w:rPr>
        <w:t>Garavaglia</w:t>
      </w:r>
      <w:proofErr w:type="spellEnd"/>
      <w:r w:rsidRPr="00F92C5B">
        <w:rPr>
          <w:rFonts w:ascii="Arial" w:eastAsia="Calibri" w:hAnsi="Arial" w:cs="Arial"/>
        </w:rPr>
        <w:t>)”</w:t>
      </w:r>
    </w:p>
    <w:p w:rsidR="00523C90" w:rsidRPr="00F92C5B" w:rsidRDefault="00523C90" w:rsidP="00763200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Arial" w:eastAsia="Calibri" w:hAnsi="Arial" w:cs="Arial"/>
        </w:rPr>
      </w:pPr>
      <w:r w:rsidRPr="00F92C5B">
        <w:rPr>
          <w:rFonts w:ascii="Arial" w:eastAsia="Calibri" w:hAnsi="Arial" w:cs="Arial"/>
        </w:rPr>
        <w:t>D.G.R. n. 7924/2018 “Modalità operative per l’attivazione ed erogazione dei servizi di inclusione scolastica per gli studenti con disabilità sensoriale (assistenza alla comunicazione, servizio tiflologico e fornitura del materiale didattico) per l’anno 2018-2019</w:t>
      </w:r>
      <w:r w:rsidR="000D6213" w:rsidRPr="00F92C5B">
        <w:rPr>
          <w:rFonts w:ascii="Arial" w:eastAsia="Calibri" w:hAnsi="Arial" w:cs="Arial"/>
        </w:rPr>
        <w:t>”</w:t>
      </w:r>
    </w:p>
    <w:p w:rsidR="000D6213" w:rsidRPr="00F92C5B" w:rsidRDefault="000D6213" w:rsidP="00763200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Arial" w:eastAsia="Calibri" w:hAnsi="Arial" w:cs="Arial"/>
        </w:rPr>
      </w:pPr>
      <w:r w:rsidRPr="00F92C5B">
        <w:rPr>
          <w:rFonts w:ascii="Arial" w:eastAsia="Calibri" w:hAnsi="Arial" w:cs="Arial"/>
        </w:rPr>
        <w:t xml:space="preserve">D.G.R. n. 46/2018 “Approvazione delle linee guida per lo svolgimento dei servizi a supporto dell’inclusione scolastica degli studenti con disabilità sensoriale, in attuazione degli articoli 5 e 6 della </w:t>
      </w:r>
      <w:proofErr w:type="spellStart"/>
      <w:r w:rsidRPr="00F92C5B">
        <w:rPr>
          <w:rFonts w:ascii="Arial" w:eastAsia="Calibri" w:hAnsi="Arial" w:cs="Arial"/>
        </w:rPr>
        <w:t>l.r</w:t>
      </w:r>
      <w:proofErr w:type="spellEnd"/>
      <w:r w:rsidRPr="00F92C5B">
        <w:rPr>
          <w:rFonts w:ascii="Arial" w:eastAsia="Calibri" w:hAnsi="Arial" w:cs="Arial"/>
        </w:rPr>
        <w:t xml:space="preserve">. n. 19/2007 - modifica della </w:t>
      </w:r>
      <w:r w:rsidR="00D0327D">
        <w:rPr>
          <w:rFonts w:ascii="Arial" w:eastAsia="Calibri" w:hAnsi="Arial" w:cs="Arial"/>
        </w:rPr>
        <w:t>D.G.R.</w:t>
      </w:r>
      <w:r w:rsidRPr="00F92C5B">
        <w:rPr>
          <w:rFonts w:ascii="Arial" w:eastAsia="Calibri" w:hAnsi="Arial" w:cs="Arial"/>
        </w:rPr>
        <w:t xml:space="preserve"> n. 6832/2017 (di concerto con gli assessori Piani, De </w:t>
      </w:r>
      <w:proofErr w:type="spellStart"/>
      <w:r w:rsidRPr="00F92C5B">
        <w:rPr>
          <w:rFonts w:ascii="Arial" w:eastAsia="Calibri" w:hAnsi="Arial" w:cs="Arial"/>
        </w:rPr>
        <w:t>Nichilo</w:t>
      </w:r>
      <w:proofErr w:type="spellEnd"/>
      <w:r w:rsidRPr="00F92C5B">
        <w:rPr>
          <w:rFonts w:ascii="Arial" w:eastAsia="Calibri" w:hAnsi="Arial" w:cs="Arial"/>
        </w:rPr>
        <w:t xml:space="preserve"> Rizzoli e </w:t>
      </w:r>
      <w:proofErr w:type="spellStart"/>
      <w:r w:rsidRPr="00F92C5B">
        <w:rPr>
          <w:rFonts w:ascii="Arial" w:eastAsia="Calibri" w:hAnsi="Arial" w:cs="Arial"/>
        </w:rPr>
        <w:t>Gallera</w:t>
      </w:r>
      <w:proofErr w:type="spellEnd"/>
      <w:r w:rsidRPr="00F92C5B">
        <w:rPr>
          <w:rFonts w:ascii="Arial" w:eastAsia="Calibri" w:hAnsi="Arial" w:cs="Arial"/>
        </w:rPr>
        <w:t>)</w:t>
      </w:r>
    </w:p>
    <w:p w:rsidR="00F75635" w:rsidRDefault="00F75635" w:rsidP="00CF5FAF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9E07FD" w:rsidRDefault="009E07FD" w:rsidP="005F1645">
      <w:pPr>
        <w:pStyle w:val="Paragrafoelenco"/>
        <w:numPr>
          <w:ilvl w:val="0"/>
          <w:numId w:val="36"/>
        </w:num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Misura 3</w:t>
      </w:r>
    </w:p>
    <w:p w:rsidR="00F92C5B" w:rsidRDefault="00F92C5B" w:rsidP="00F92C5B">
      <w:pPr>
        <w:pStyle w:val="Paragrafoelenco"/>
        <w:rPr>
          <w:rFonts w:ascii="Arial" w:hAnsi="Arial" w:cs="Arial"/>
          <w:b/>
          <w:color w:val="000000"/>
        </w:rPr>
      </w:pPr>
    </w:p>
    <w:p w:rsidR="009E07FD" w:rsidRPr="00F92C5B" w:rsidRDefault="009E07FD" w:rsidP="009E07FD">
      <w:pPr>
        <w:pStyle w:val="Paragrafoelenco"/>
        <w:ind w:left="709" w:hanging="283"/>
        <w:rPr>
          <w:rFonts w:ascii="Arial" w:hAnsi="Arial" w:cs="Arial"/>
          <w:color w:val="000000"/>
        </w:rPr>
      </w:pPr>
      <w:r w:rsidRPr="00F92C5B">
        <w:rPr>
          <w:rFonts w:ascii="Arial" w:hAnsi="Arial" w:cs="Arial"/>
          <w:b/>
          <w:color w:val="000000"/>
        </w:rPr>
        <w:t>•</w:t>
      </w:r>
      <w:r w:rsidRPr="009E07FD">
        <w:rPr>
          <w:rFonts w:ascii="Arial" w:hAnsi="Arial" w:cs="Arial"/>
          <w:b/>
          <w:color w:val="000000"/>
        </w:rPr>
        <w:tab/>
      </w:r>
      <w:r w:rsidR="00886FCA">
        <w:rPr>
          <w:rFonts w:ascii="Arial" w:hAnsi="Arial" w:cs="Arial"/>
          <w:color w:val="000000"/>
        </w:rPr>
        <w:t xml:space="preserve">D.G.R. n. </w:t>
      </w:r>
      <w:r w:rsidRPr="00F92C5B">
        <w:rPr>
          <w:rFonts w:ascii="Arial" w:hAnsi="Arial" w:cs="Arial"/>
          <w:color w:val="000000"/>
        </w:rPr>
        <w:t>116</w:t>
      </w:r>
      <w:r w:rsidR="00886FCA">
        <w:rPr>
          <w:rFonts w:ascii="Arial" w:hAnsi="Arial" w:cs="Arial"/>
          <w:color w:val="000000"/>
        </w:rPr>
        <w:t>/2013</w:t>
      </w:r>
      <w:r w:rsidRPr="00F92C5B">
        <w:rPr>
          <w:rFonts w:ascii="Arial" w:hAnsi="Arial" w:cs="Arial"/>
          <w:color w:val="000000"/>
        </w:rPr>
        <w:t xml:space="preserve"> «Determinazioni in ordine all’istituzione del fondo regionale a sostegno della famiglia e dei suoi componenti fragili: atto d’indirizzo» che prevede di tutelare il benessere di tutti i componenti della famiglia, agevolando e sostenendo armoniose relazioni familiari, pur in presenza di problematiche complesse derivanti da fragilità, ed individua tra i destinatari prioritari degli interventi: persone con gravi disabilità, anziani fragili e non autosufficienti, persone affette da </w:t>
      </w:r>
      <w:proofErr w:type="spellStart"/>
      <w:r w:rsidRPr="00F92C5B">
        <w:rPr>
          <w:rFonts w:ascii="Arial" w:hAnsi="Arial" w:cs="Arial"/>
          <w:color w:val="000000"/>
        </w:rPr>
        <w:t>ludopatia</w:t>
      </w:r>
      <w:proofErr w:type="spellEnd"/>
      <w:r w:rsidRPr="00F92C5B">
        <w:rPr>
          <w:rFonts w:ascii="Arial" w:hAnsi="Arial" w:cs="Arial"/>
          <w:color w:val="000000"/>
        </w:rPr>
        <w:t xml:space="preserve">, persone vittime di violenza con particolare riferimento ai minori; </w:t>
      </w:r>
    </w:p>
    <w:p w:rsidR="009E07FD" w:rsidRDefault="009E07FD" w:rsidP="009E07FD">
      <w:pPr>
        <w:pStyle w:val="Paragrafoelenco"/>
        <w:ind w:left="709" w:hanging="283"/>
        <w:rPr>
          <w:rFonts w:ascii="Arial" w:hAnsi="Arial" w:cs="Arial"/>
          <w:b/>
          <w:color w:val="000000"/>
        </w:rPr>
      </w:pPr>
      <w:r w:rsidRPr="00F92C5B">
        <w:rPr>
          <w:rFonts w:ascii="Arial" w:hAnsi="Arial" w:cs="Arial"/>
          <w:color w:val="000000"/>
        </w:rPr>
        <w:t>•</w:t>
      </w:r>
      <w:r w:rsidRPr="00F92C5B">
        <w:rPr>
          <w:rFonts w:ascii="Arial" w:hAnsi="Arial" w:cs="Arial"/>
          <w:color w:val="000000"/>
        </w:rPr>
        <w:tab/>
        <w:t>D.G.R. n. 7769</w:t>
      </w:r>
      <w:r w:rsidR="00FB0B76">
        <w:rPr>
          <w:rFonts w:ascii="Arial" w:hAnsi="Arial" w:cs="Arial"/>
          <w:color w:val="000000"/>
        </w:rPr>
        <w:t>/2018</w:t>
      </w:r>
      <w:r w:rsidRPr="00F92C5B">
        <w:rPr>
          <w:rFonts w:ascii="Arial" w:hAnsi="Arial" w:cs="Arial"/>
          <w:color w:val="000000"/>
        </w:rPr>
        <w:t xml:space="preserve"> “Interventi a sostegno della famiglia e dei suoi componenti fragili ai sensi della </w:t>
      </w:r>
      <w:r w:rsidR="0012465F" w:rsidRPr="0012465F">
        <w:rPr>
          <w:rFonts w:ascii="Arial" w:hAnsi="Arial" w:cs="Arial"/>
          <w:color w:val="000000"/>
        </w:rPr>
        <w:t xml:space="preserve">D.G.R. </w:t>
      </w:r>
      <w:r w:rsidRPr="00F92C5B">
        <w:rPr>
          <w:rFonts w:ascii="Arial" w:hAnsi="Arial" w:cs="Arial"/>
          <w:color w:val="000000"/>
        </w:rPr>
        <w:t xml:space="preserve">116/2013: terzo provvedimento attuativo – consolidamento del percorso di attivazione e monitoraggio delle misure innovative previste dalla </w:t>
      </w:r>
      <w:r w:rsidR="0012465F" w:rsidRPr="0012465F">
        <w:rPr>
          <w:rFonts w:ascii="Arial" w:hAnsi="Arial" w:cs="Arial"/>
          <w:color w:val="000000"/>
        </w:rPr>
        <w:t xml:space="preserve">D.G.R. </w:t>
      </w:r>
      <w:r w:rsidRPr="00F92C5B">
        <w:rPr>
          <w:rFonts w:ascii="Arial" w:hAnsi="Arial" w:cs="Arial"/>
          <w:color w:val="000000"/>
        </w:rPr>
        <w:t>2942/2014 in funzione della qualificazione dei servizi offerti e della continuità assistenziale</w:t>
      </w:r>
      <w:r w:rsidRPr="009E07FD">
        <w:rPr>
          <w:rFonts w:ascii="Arial" w:hAnsi="Arial" w:cs="Arial"/>
          <w:b/>
          <w:color w:val="000000"/>
        </w:rPr>
        <w:t>”</w:t>
      </w:r>
    </w:p>
    <w:p w:rsidR="009E07FD" w:rsidRDefault="009E07FD" w:rsidP="009E07FD">
      <w:pPr>
        <w:pStyle w:val="Paragrafoelenco"/>
        <w:rPr>
          <w:rFonts w:ascii="Arial" w:hAnsi="Arial" w:cs="Arial"/>
          <w:b/>
          <w:color w:val="000000"/>
        </w:rPr>
      </w:pPr>
    </w:p>
    <w:p w:rsidR="005F1645" w:rsidRDefault="005F1645" w:rsidP="005F1645">
      <w:pPr>
        <w:pStyle w:val="Paragrafoelenco"/>
        <w:numPr>
          <w:ilvl w:val="0"/>
          <w:numId w:val="36"/>
        </w:numPr>
        <w:rPr>
          <w:rFonts w:ascii="Arial" w:hAnsi="Arial" w:cs="Arial"/>
          <w:b/>
          <w:color w:val="000000"/>
        </w:rPr>
      </w:pPr>
      <w:r w:rsidRPr="005F1645">
        <w:rPr>
          <w:rFonts w:ascii="Arial" w:hAnsi="Arial" w:cs="Arial"/>
          <w:b/>
          <w:color w:val="000000"/>
        </w:rPr>
        <w:t>Interventi di Case Management</w:t>
      </w:r>
    </w:p>
    <w:p w:rsidR="00F92C5B" w:rsidRDefault="00F92C5B" w:rsidP="00F92C5B">
      <w:pPr>
        <w:pStyle w:val="Paragrafoelenco"/>
        <w:rPr>
          <w:rFonts w:ascii="Arial" w:hAnsi="Arial" w:cs="Arial"/>
          <w:b/>
          <w:color w:val="000000"/>
        </w:rPr>
      </w:pPr>
    </w:p>
    <w:p w:rsidR="00776362" w:rsidRPr="00F92C5B" w:rsidRDefault="00776362" w:rsidP="00776362">
      <w:pPr>
        <w:pStyle w:val="Paragrafoelenco"/>
        <w:numPr>
          <w:ilvl w:val="0"/>
          <w:numId w:val="47"/>
        </w:numPr>
        <w:ind w:left="709"/>
        <w:rPr>
          <w:rFonts w:ascii="Arial" w:hAnsi="Arial" w:cs="Arial"/>
          <w:color w:val="000000"/>
        </w:rPr>
      </w:pPr>
      <w:r w:rsidRPr="00F92C5B">
        <w:rPr>
          <w:rFonts w:ascii="Arial" w:hAnsi="Arial" w:cs="Arial"/>
          <w:color w:val="000000"/>
        </w:rPr>
        <w:t>D.G.R.  n. 392/2013 “Attivazione di interventi a sostegno delle famiglie con la presenza di persone con disabilità, con particolare riguardo ai disturbi pervasivi dello sviluppo e dello spettro autistico</w:t>
      </w:r>
    </w:p>
    <w:p w:rsidR="00FB0B76" w:rsidRDefault="00776362" w:rsidP="00776362">
      <w:pPr>
        <w:pStyle w:val="Paragrafoelenco"/>
        <w:numPr>
          <w:ilvl w:val="0"/>
          <w:numId w:val="47"/>
        </w:numPr>
        <w:ind w:left="709"/>
        <w:rPr>
          <w:rFonts w:ascii="Arial" w:hAnsi="Arial" w:cs="Arial"/>
          <w:color w:val="000000"/>
        </w:rPr>
      </w:pPr>
      <w:r w:rsidRPr="00F92C5B">
        <w:rPr>
          <w:rFonts w:ascii="Arial" w:hAnsi="Arial" w:cs="Arial"/>
          <w:color w:val="000000"/>
        </w:rPr>
        <w:t>D.G.R. n 4702</w:t>
      </w:r>
      <w:r w:rsidR="00FB0B76">
        <w:rPr>
          <w:rFonts w:ascii="Arial" w:hAnsi="Arial" w:cs="Arial"/>
          <w:color w:val="000000"/>
        </w:rPr>
        <w:t>/2015 “</w:t>
      </w:r>
      <w:proofErr w:type="spellStart"/>
      <w:r w:rsidR="00FB0B76">
        <w:rPr>
          <w:rFonts w:ascii="Arial" w:hAnsi="Arial" w:cs="Arial"/>
          <w:color w:val="434343"/>
          <w:shd w:val="clear" w:color="auto" w:fill="FFFFFF"/>
        </w:rPr>
        <w:t>Determimazione</w:t>
      </w:r>
      <w:proofErr w:type="spellEnd"/>
      <w:r w:rsidR="00FB0B76">
        <w:rPr>
          <w:rFonts w:ascii="Arial" w:hAnsi="Arial" w:cs="Arial"/>
          <w:color w:val="434343"/>
          <w:shd w:val="clear" w:color="auto" w:fill="FFFFFF"/>
        </w:rPr>
        <w:t xml:space="preserve"> in ordine alla gestione del servizio sociosanitario per l’esercizio 2016”</w:t>
      </w:r>
    </w:p>
    <w:p w:rsidR="00776362" w:rsidRPr="00F92C5B" w:rsidRDefault="00FB0B76" w:rsidP="00776362">
      <w:pPr>
        <w:pStyle w:val="Paragrafoelenco"/>
        <w:numPr>
          <w:ilvl w:val="0"/>
          <w:numId w:val="47"/>
        </w:numPr>
        <w:ind w:left="709"/>
        <w:rPr>
          <w:rFonts w:ascii="Arial" w:hAnsi="Arial" w:cs="Arial"/>
          <w:color w:val="000000"/>
        </w:rPr>
      </w:pPr>
      <w:r w:rsidRPr="00F92C5B">
        <w:rPr>
          <w:rFonts w:ascii="Arial" w:hAnsi="Arial" w:cs="Arial"/>
          <w:color w:val="000000"/>
        </w:rPr>
        <w:t xml:space="preserve"> </w:t>
      </w:r>
      <w:r w:rsidR="00776362" w:rsidRPr="00F92C5B">
        <w:rPr>
          <w:rFonts w:ascii="Arial" w:hAnsi="Arial" w:cs="Arial"/>
          <w:color w:val="000000"/>
        </w:rPr>
        <w:t>D.G.R. N. 7600/2017 “Determinazioni in ordine alla gestione del servizio sociosanitario per l’esercizio 2018”</w:t>
      </w:r>
    </w:p>
    <w:p w:rsidR="00776362" w:rsidRPr="00776362" w:rsidRDefault="00776362" w:rsidP="00776362">
      <w:pPr>
        <w:rPr>
          <w:rFonts w:ascii="Arial" w:hAnsi="Arial" w:cs="Arial"/>
          <w:b/>
          <w:color w:val="000000"/>
        </w:rPr>
      </w:pPr>
    </w:p>
    <w:p w:rsidR="00776362" w:rsidRDefault="003E666F" w:rsidP="00776362">
      <w:pPr>
        <w:pStyle w:val="Paragrafoelenco"/>
        <w:numPr>
          <w:ilvl w:val="0"/>
          <w:numId w:val="36"/>
        </w:numPr>
        <w:rPr>
          <w:rFonts w:ascii="Arial" w:hAnsi="Arial" w:cs="Arial"/>
          <w:b/>
          <w:color w:val="000000"/>
        </w:rPr>
      </w:pPr>
      <w:r w:rsidRPr="003E666F">
        <w:rPr>
          <w:rFonts w:ascii="Arial" w:hAnsi="Arial" w:cs="Arial"/>
          <w:b/>
          <w:color w:val="000000"/>
        </w:rPr>
        <w:t>Sperimentazioni riabilitazione sociosanitaria disabili</w:t>
      </w:r>
    </w:p>
    <w:p w:rsidR="00D25C43" w:rsidRPr="00F92C5B" w:rsidRDefault="00D25C43" w:rsidP="00FB0B76">
      <w:pPr>
        <w:spacing w:after="0"/>
        <w:ind w:left="704" w:hanging="420"/>
        <w:rPr>
          <w:rFonts w:ascii="Arial" w:hAnsi="Arial" w:cs="Arial"/>
          <w:color w:val="000000"/>
        </w:rPr>
      </w:pPr>
      <w:r w:rsidRPr="00F92C5B">
        <w:rPr>
          <w:rFonts w:ascii="Arial" w:hAnsi="Arial" w:cs="Arial"/>
          <w:color w:val="000000"/>
        </w:rPr>
        <w:t>•</w:t>
      </w:r>
      <w:r w:rsidRPr="00F92C5B">
        <w:rPr>
          <w:rFonts w:ascii="Arial" w:hAnsi="Arial" w:cs="Arial"/>
          <w:color w:val="000000"/>
        </w:rPr>
        <w:tab/>
        <w:t>D.G.R. n. 3239</w:t>
      </w:r>
      <w:r w:rsidR="00FB0B76">
        <w:rPr>
          <w:rFonts w:ascii="Arial" w:hAnsi="Arial" w:cs="Arial"/>
          <w:color w:val="000000"/>
        </w:rPr>
        <w:t>/2</w:t>
      </w:r>
      <w:r w:rsidRPr="00F92C5B">
        <w:rPr>
          <w:rFonts w:ascii="Arial" w:hAnsi="Arial" w:cs="Arial"/>
          <w:color w:val="000000"/>
        </w:rPr>
        <w:t xml:space="preserve">012 “Linee guida per l’attivazione delle sperimentazioni </w:t>
      </w:r>
      <w:r w:rsidRPr="00F92C5B">
        <w:rPr>
          <w:rFonts w:ascii="Arial" w:hAnsi="Arial" w:cs="Arial"/>
          <w:color w:val="000000"/>
        </w:rPr>
        <w:tab/>
        <w:t xml:space="preserve">nell’ambito delle </w:t>
      </w:r>
      <w:r w:rsidR="00FB0B76">
        <w:rPr>
          <w:rFonts w:ascii="Arial" w:hAnsi="Arial" w:cs="Arial"/>
          <w:color w:val="000000"/>
        </w:rPr>
        <w:t xml:space="preserve">               </w:t>
      </w:r>
      <w:r w:rsidRPr="00F92C5B">
        <w:rPr>
          <w:rFonts w:ascii="Arial" w:hAnsi="Arial" w:cs="Arial"/>
          <w:color w:val="000000"/>
        </w:rPr>
        <w:t>politiche del welfare”;</w:t>
      </w:r>
    </w:p>
    <w:p w:rsidR="00D25C43" w:rsidRPr="00F92C5B" w:rsidRDefault="00D25C43" w:rsidP="00FB0B76">
      <w:pPr>
        <w:spacing w:after="0"/>
        <w:ind w:left="704" w:hanging="420"/>
        <w:rPr>
          <w:rFonts w:ascii="Arial" w:hAnsi="Arial" w:cs="Arial"/>
          <w:color w:val="000000"/>
        </w:rPr>
      </w:pPr>
      <w:r w:rsidRPr="00F92C5B">
        <w:rPr>
          <w:rFonts w:ascii="Arial" w:hAnsi="Arial" w:cs="Arial"/>
          <w:color w:val="000000"/>
        </w:rPr>
        <w:t>•</w:t>
      </w:r>
      <w:r w:rsidRPr="00F92C5B">
        <w:rPr>
          <w:rFonts w:ascii="Arial" w:hAnsi="Arial" w:cs="Arial"/>
          <w:color w:val="000000"/>
        </w:rPr>
        <w:tab/>
        <w:t>D.G.R. n.3363</w:t>
      </w:r>
      <w:r w:rsidR="00FB0B76">
        <w:rPr>
          <w:rFonts w:ascii="Arial" w:hAnsi="Arial" w:cs="Arial"/>
          <w:color w:val="000000"/>
        </w:rPr>
        <w:t>/</w:t>
      </w:r>
      <w:r w:rsidRPr="00F92C5B">
        <w:rPr>
          <w:rFonts w:ascii="Arial" w:hAnsi="Arial" w:cs="Arial"/>
          <w:color w:val="000000"/>
        </w:rPr>
        <w:t>2015 “Determinazioni conseguenti alle D</w:t>
      </w:r>
      <w:r w:rsidR="00D0327D">
        <w:rPr>
          <w:rFonts w:ascii="Arial" w:hAnsi="Arial" w:cs="Arial"/>
          <w:color w:val="000000"/>
        </w:rPr>
        <w:t>D.G.R.</w:t>
      </w:r>
      <w:r w:rsidRPr="00F92C5B">
        <w:rPr>
          <w:rFonts w:ascii="Arial" w:hAnsi="Arial" w:cs="Arial"/>
          <w:color w:val="000000"/>
        </w:rPr>
        <w:t xml:space="preserve"> n. 2022/</w:t>
      </w:r>
      <w:proofErr w:type="gramStart"/>
      <w:r w:rsidRPr="00F92C5B">
        <w:rPr>
          <w:rFonts w:ascii="Arial" w:hAnsi="Arial" w:cs="Arial"/>
          <w:color w:val="000000"/>
        </w:rPr>
        <w:t>2014  e</w:t>
      </w:r>
      <w:proofErr w:type="gramEnd"/>
      <w:r w:rsidRPr="00F92C5B">
        <w:rPr>
          <w:rFonts w:ascii="Arial" w:hAnsi="Arial" w:cs="Arial"/>
          <w:color w:val="000000"/>
        </w:rPr>
        <w:t xml:space="preserve"> n. 2989/2014 – Allegato C” ;</w:t>
      </w:r>
    </w:p>
    <w:p w:rsidR="00D25C43" w:rsidRPr="00F92C5B" w:rsidRDefault="00FB0B76" w:rsidP="00FB0B76">
      <w:pPr>
        <w:spacing w:after="0"/>
        <w:ind w:left="704" w:hanging="4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</w:t>
      </w:r>
      <w:r>
        <w:rPr>
          <w:rFonts w:ascii="Arial" w:hAnsi="Arial" w:cs="Arial"/>
          <w:color w:val="000000"/>
        </w:rPr>
        <w:tab/>
        <w:t>D.G.R. n</w:t>
      </w:r>
      <w:r w:rsidR="00D25C43" w:rsidRPr="00F92C5B">
        <w:rPr>
          <w:rFonts w:ascii="Arial" w:hAnsi="Arial" w:cs="Arial"/>
          <w:color w:val="000000"/>
        </w:rPr>
        <w:t xml:space="preserve">. 7600/2017 “Determinazioni in ordine alla gestione del servizio </w:t>
      </w:r>
      <w:r w:rsidR="00D25C43" w:rsidRPr="00F92C5B">
        <w:rPr>
          <w:rFonts w:ascii="Arial" w:hAnsi="Arial" w:cs="Arial"/>
          <w:color w:val="000000"/>
        </w:rPr>
        <w:tab/>
        <w:t>sociosanitario per l’esercizio 2018”.</w:t>
      </w:r>
    </w:p>
    <w:p w:rsidR="00D25C43" w:rsidRPr="00F92C5B" w:rsidRDefault="00D25C43" w:rsidP="00FB0B76">
      <w:pPr>
        <w:spacing w:after="0"/>
        <w:ind w:left="704" w:hanging="420"/>
        <w:rPr>
          <w:rFonts w:ascii="Arial" w:hAnsi="Arial" w:cs="Arial"/>
          <w:color w:val="000000"/>
        </w:rPr>
      </w:pPr>
      <w:r w:rsidRPr="00F92C5B">
        <w:rPr>
          <w:rFonts w:ascii="Arial" w:hAnsi="Arial" w:cs="Arial"/>
          <w:color w:val="000000"/>
        </w:rPr>
        <w:t>•</w:t>
      </w:r>
      <w:r w:rsidRPr="00F92C5B">
        <w:rPr>
          <w:rFonts w:ascii="Arial" w:hAnsi="Arial" w:cs="Arial"/>
          <w:color w:val="000000"/>
        </w:rPr>
        <w:tab/>
        <w:t xml:space="preserve">D.G.R. n. 1046/2018 “Determinazioni in ordine alla gestione del servizio </w:t>
      </w:r>
      <w:r w:rsidRPr="00F92C5B">
        <w:rPr>
          <w:rFonts w:ascii="Arial" w:hAnsi="Arial" w:cs="Arial"/>
          <w:color w:val="000000"/>
        </w:rPr>
        <w:tab/>
        <w:t xml:space="preserve">sociosanitario per l’esercizio 2019 - (di concerto con gli assessori </w:t>
      </w:r>
      <w:proofErr w:type="spellStart"/>
      <w:r w:rsidRPr="00F92C5B">
        <w:rPr>
          <w:rFonts w:ascii="Arial" w:hAnsi="Arial" w:cs="Arial"/>
          <w:color w:val="000000"/>
        </w:rPr>
        <w:t>Caparini</w:t>
      </w:r>
      <w:proofErr w:type="spellEnd"/>
      <w:r w:rsidRPr="00F92C5B">
        <w:rPr>
          <w:rFonts w:ascii="Arial" w:hAnsi="Arial" w:cs="Arial"/>
          <w:color w:val="000000"/>
        </w:rPr>
        <w:t xml:space="preserve">, Piani e </w:t>
      </w:r>
      <w:r w:rsidRPr="00F92C5B">
        <w:rPr>
          <w:rFonts w:ascii="Arial" w:hAnsi="Arial" w:cs="Arial"/>
          <w:color w:val="000000"/>
        </w:rPr>
        <w:tab/>
        <w:t>Bolognini)”:</w:t>
      </w:r>
    </w:p>
    <w:p w:rsidR="00D25C43" w:rsidRPr="00D25C43" w:rsidRDefault="00D25C43" w:rsidP="00D25C43">
      <w:pPr>
        <w:spacing w:after="0"/>
        <w:ind w:left="284"/>
        <w:rPr>
          <w:rFonts w:ascii="Arial" w:hAnsi="Arial" w:cs="Arial"/>
          <w:b/>
          <w:color w:val="000000"/>
        </w:rPr>
      </w:pPr>
    </w:p>
    <w:p w:rsidR="00D30DB2" w:rsidRPr="00BF3149" w:rsidRDefault="00D30DB2" w:rsidP="00CF5FAF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2A5572" w:rsidRPr="00BF3149" w:rsidRDefault="002A5572" w:rsidP="00CF5FAF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0EF8" w:rsidRPr="00F92C5B" w:rsidRDefault="00070EF8" w:rsidP="00BB60F0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92C5B">
        <w:rPr>
          <w:rFonts w:ascii="Arial" w:hAnsi="Arial" w:cs="Arial"/>
          <w:b/>
          <w:sz w:val="22"/>
          <w:szCs w:val="22"/>
          <w:u w:val="single"/>
        </w:rPr>
        <w:t>AREA FAMIGLIA</w:t>
      </w:r>
    </w:p>
    <w:p w:rsidR="00BB60F0" w:rsidRPr="00BF3149" w:rsidRDefault="00BB60F0" w:rsidP="00BB60F0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0EF8" w:rsidRPr="00BF3149" w:rsidRDefault="00070EF8" w:rsidP="00CF5FAF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sz w:val="22"/>
          <w:szCs w:val="22"/>
        </w:rPr>
      </w:pPr>
    </w:p>
    <w:p w:rsidR="00070EF8" w:rsidRPr="00BF3149" w:rsidRDefault="00DF576D" w:rsidP="00807EA4">
      <w:pPr>
        <w:pStyle w:val="NormaleWeb"/>
        <w:numPr>
          <w:ilvl w:val="0"/>
          <w:numId w:val="37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sz w:val="22"/>
          <w:szCs w:val="22"/>
        </w:rPr>
      </w:pPr>
      <w:r w:rsidRPr="00BF3149">
        <w:rPr>
          <w:rStyle w:val="Enfasigrassetto"/>
          <w:rFonts w:ascii="Arial" w:hAnsi="Arial" w:cs="Arial"/>
          <w:sz w:val="22"/>
          <w:szCs w:val="22"/>
        </w:rPr>
        <w:t>Bonus Famiglia</w:t>
      </w:r>
    </w:p>
    <w:p w:rsidR="00CF19FC" w:rsidRPr="00BF3149" w:rsidRDefault="00CF19FC" w:rsidP="00CF5FAF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0EF8" w:rsidRPr="00F92C5B" w:rsidRDefault="00A87234" w:rsidP="00763200">
      <w:pPr>
        <w:pStyle w:val="Normale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D.G.R. n. </w:t>
      </w:r>
      <w:r w:rsidR="00070EF8" w:rsidRPr="00F92C5B">
        <w:rPr>
          <w:rFonts w:ascii="Arial" w:hAnsi="Arial" w:cs="Arial"/>
          <w:sz w:val="22"/>
          <w:szCs w:val="22"/>
        </w:rPr>
        <w:t>5060</w:t>
      </w:r>
      <w:r>
        <w:rPr>
          <w:rFonts w:ascii="Arial" w:hAnsi="Arial" w:cs="Arial"/>
          <w:sz w:val="22"/>
          <w:szCs w:val="22"/>
        </w:rPr>
        <w:t>/</w:t>
      </w:r>
      <w:r w:rsidR="00070EF8" w:rsidRPr="00F92C5B">
        <w:rPr>
          <w:rFonts w:ascii="Arial" w:hAnsi="Arial" w:cs="Arial"/>
          <w:sz w:val="22"/>
          <w:szCs w:val="22"/>
        </w:rPr>
        <w:t xml:space="preserve">2016 </w:t>
      </w:r>
      <w:r w:rsidR="00147AF2" w:rsidRPr="00F92C5B">
        <w:rPr>
          <w:rFonts w:ascii="Arial" w:hAnsi="Arial" w:cs="Arial"/>
          <w:sz w:val="22"/>
          <w:szCs w:val="22"/>
        </w:rPr>
        <w:t>“Reddito di Autonomia anno 2016: evoluzione del programma e misure innovative”</w:t>
      </w:r>
      <w:r w:rsidR="00BB60F0" w:rsidRPr="00F92C5B">
        <w:rPr>
          <w:rFonts w:ascii="Arial" w:hAnsi="Arial" w:cs="Arial"/>
          <w:sz w:val="22"/>
          <w:szCs w:val="22"/>
        </w:rPr>
        <w:t>;</w:t>
      </w:r>
    </w:p>
    <w:p w:rsidR="00763200" w:rsidRPr="00F92C5B" w:rsidRDefault="00A87234" w:rsidP="00763200">
      <w:pPr>
        <w:pStyle w:val="Default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D.G.R. n.</w:t>
      </w:r>
      <w:r w:rsidR="00070EF8" w:rsidRPr="00F92C5B">
        <w:rPr>
          <w:sz w:val="22"/>
          <w:szCs w:val="22"/>
        </w:rPr>
        <w:t>7230</w:t>
      </w:r>
      <w:r>
        <w:rPr>
          <w:sz w:val="22"/>
          <w:szCs w:val="22"/>
        </w:rPr>
        <w:t>/</w:t>
      </w:r>
      <w:r w:rsidR="00070EF8" w:rsidRPr="00F92C5B">
        <w:rPr>
          <w:sz w:val="22"/>
          <w:szCs w:val="22"/>
        </w:rPr>
        <w:t>2017</w:t>
      </w:r>
      <w:r w:rsidR="00EE40D7" w:rsidRPr="00F92C5B">
        <w:rPr>
          <w:sz w:val="22"/>
          <w:szCs w:val="22"/>
        </w:rPr>
        <w:t xml:space="preserve"> “Reddito di autonomia: interventi a favore delle famiglie vulnerabili - proroga Bonus Famiglia di cui alla </w:t>
      </w:r>
      <w:r w:rsidR="00D0327D">
        <w:rPr>
          <w:sz w:val="22"/>
          <w:szCs w:val="22"/>
        </w:rPr>
        <w:t>D.G.R.</w:t>
      </w:r>
      <w:r w:rsidR="00EE40D7" w:rsidRPr="00F92C5B">
        <w:rPr>
          <w:sz w:val="22"/>
          <w:szCs w:val="22"/>
        </w:rPr>
        <w:t xml:space="preserve"> n. 6711/2017</w:t>
      </w:r>
    </w:p>
    <w:p w:rsidR="00BB60F0" w:rsidRPr="00F92C5B" w:rsidRDefault="00D0327D" w:rsidP="00763200">
      <w:pPr>
        <w:pStyle w:val="Default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D.G.R.</w:t>
      </w:r>
      <w:r w:rsidR="00763200" w:rsidRPr="00F92C5B">
        <w:rPr>
          <w:sz w:val="22"/>
          <w:szCs w:val="22"/>
        </w:rPr>
        <w:t xml:space="preserve"> 859</w:t>
      </w:r>
      <w:r w:rsidR="00A87234">
        <w:rPr>
          <w:sz w:val="22"/>
          <w:szCs w:val="22"/>
        </w:rPr>
        <w:t>/20</w:t>
      </w:r>
      <w:r w:rsidR="00763200" w:rsidRPr="00F92C5B">
        <w:rPr>
          <w:sz w:val="22"/>
          <w:szCs w:val="22"/>
        </w:rPr>
        <w:t>18 “Bonus Famiglia: approvazione dei nuovi requisiti di accesso e attivazione della misura per il periodo 01/01/</w:t>
      </w:r>
      <w:r w:rsidR="00A87234">
        <w:rPr>
          <w:sz w:val="22"/>
          <w:szCs w:val="22"/>
        </w:rPr>
        <w:t>20</w:t>
      </w:r>
      <w:r w:rsidR="00763200" w:rsidRPr="00F92C5B">
        <w:rPr>
          <w:sz w:val="22"/>
          <w:szCs w:val="22"/>
        </w:rPr>
        <w:t>19 – 30/06/2019 nell’ambito del più generale percorso di riforma degli interventi a favore della famiglia di cui alla L.R.23/</w:t>
      </w:r>
      <w:r w:rsidR="00A87234">
        <w:rPr>
          <w:sz w:val="22"/>
          <w:szCs w:val="22"/>
        </w:rPr>
        <w:t>19</w:t>
      </w:r>
      <w:r w:rsidR="00763200" w:rsidRPr="00F92C5B">
        <w:rPr>
          <w:sz w:val="22"/>
          <w:szCs w:val="22"/>
        </w:rPr>
        <w:t>99”;</w:t>
      </w:r>
    </w:p>
    <w:p w:rsidR="00DD7D4F" w:rsidRPr="00F92C5B" w:rsidRDefault="00DD7D4F" w:rsidP="00763200">
      <w:pPr>
        <w:pStyle w:val="Default"/>
        <w:numPr>
          <w:ilvl w:val="0"/>
          <w:numId w:val="16"/>
        </w:numPr>
        <w:jc w:val="both"/>
        <w:rPr>
          <w:sz w:val="22"/>
          <w:szCs w:val="22"/>
        </w:rPr>
      </w:pPr>
      <w:r w:rsidRPr="00F92C5B">
        <w:rPr>
          <w:sz w:val="22"/>
          <w:szCs w:val="22"/>
        </w:rPr>
        <w:t>Decreto 19392</w:t>
      </w:r>
      <w:r w:rsidR="00A87234">
        <w:rPr>
          <w:sz w:val="22"/>
          <w:szCs w:val="22"/>
        </w:rPr>
        <w:t>/20</w:t>
      </w:r>
      <w:r w:rsidRPr="00F92C5B">
        <w:rPr>
          <w:sz w:val="22"/>
          <w:szCs w:val="22"/>
        </w:rPr>
        <w:t>18 “Approvazione dell’avviso pubblico per il riconoscimento del Bonus Famiglia per il periodo 01/01/</w:t>
      </w:r>
      <w:r w:rsidR="00A87234">
        <w:rPr>
          <w:sz w:val="22"/>
          <w:szCs w:val="22"/>
        </w:rPr>
        <w:t>20</w:t>
      </w:r>
      <w:r w:rsidRPr="00F92C5B">
        <w:rPr>
          <w:sz w:val="22"/>
          <w:szCs w:val="22"/>
        </w:rPr>
        <w:t>19-30/06/</w:t>
      </w:r>
      <w:r w:rsidR="00A87234">
        <w:rPr>
          <w:sz w:val="22"/>
          <w:szCs w:val="22"/>
        </w:rPr>
        <w:t>20</w:t>
      </w:r>
      <w:r w:rsidRPr="00F92C5B">
        <w:rPr>
          <w:sz w:val="22"/>
          <w:szCs w:val="22"/>
        </w:rPr>
        <w:t xml:space="preserve">19 in attuazione della </w:t>
      </w:r>
      <w:r w:rsidR="00D0327D">
        <w:rPr>
          <w:sz w:val="22"/>
          <w:szCs w:val="22"/>
        </w:rPr>
        <w:t>D.G.R.</w:t>
      </w:r>
      <w:r w:rsidRPr="00F92C5B">
        <w:rPr>
          <w:sz w:val="22"/>
          <w:szCs w:val="22"/>
        </w:rPr>
        <w:t xml:space="preserve"> 859/</w:t>
      </w:r>
      <w:r w:rsidR="00A87234">
        <w:rPr>
          <w:sz w:val="22"/>
          <w:szCs w:val="22"/>
        </w:rPr>
        <w:t>20</w:t>
      </w:r>
      <w:r w:rsidRPr="00F92C5B">
        <w:rPr>
          <w:sz w:val="22"/>
          <w:szCs w:val="22"/>
        </w:rPr>
        <w:t>18</w:t>
      </w:r>
    </w:p>
    <w:p w:rsidR="00BE52CD" w:rsidRDefault="00BE52CD" w:rsidP="00DF576D">
      <w:pPr>
        <w:pStyle w:val="Paragrafoelenco"/>
        <w:rPr>
          <w:rFonts w:ascii="Arial" w:hAnsi="Arial" w:cs="Arial"/>
        </w:rPr>
      </w:pPr>
    </w:p>
    <w:p w:rsidR="00DF576D" w:rsidRDefault="00BB60F0" w:rsidP="00807EA4">
      <w:pPr>
        <w:pStyle w:val="NormaleWeb"/>
        <w:numPr>
          <w:ilvl w:val="0"/>
          <w:numId w:val="37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sz w:val="22"/>
          <w:szCs w:val="22"/>
        </w:rPr>
      </w:pPr>
      <w:r w:rsidRPr="00BB60F0">
        <w:rPr>
          <w:rStyle w:val="Enfasigrassetto"/>
          <w:rFonts w:ascii="Arial" w:hAnsi="Arial" w:cs="Arial"/>
          <w:sz w:val="22"/>
          <w:szCs w:val="22"/>
        </w:rPr>
        <w:t>Genitori Separati</w:t>
      </w:r>
    </w:p>
    <w:p w:rsidR="00764F4E" w:rsidRDefault="00764F4E" w:rsidP="00DF576D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sz w:val="22"/>
          <w:szCs w:val="22"/>
        </w:rPr>
      </w:pPr>
    </w:p>
    <w:p w:rsidR="00764F4E" w:rsidRDefault="00764F4E" w:rsidP="00807EA4">
      <w:pPr>
        <w:pStyle w:val="NormaleWeb"/>
        <w:numPr>
          <w:ilvl w:val="0"/>
          <w:numId w:val="39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sz w:val="22"/>
          <w:szCs w:val="22"/>
        </w:rPr>
      </w:pPr>
      <w:r>
        <w:rPr>
          <w:rStyle w:val="Enfasigrassetto"/>
          <w:rFonts w:ascii="Arial" w:hAnsi="Arial" w:cs="Arial"/>
          <w:sz w:val="22"/>
          <w:szCs w:val="22"/>
        </w:rPr>
        <w:t>Contributo Canone di Locazione per genitori separati o divorziati</w:t>
      </w:r>
    </w:p>
    <w:p w:rsidR="006D0650" w:rsidRPr="001D4D98" w:rsidRDefault="006D0650" w:rsidP="00DF576D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sz w:val="22"/>
          <w:szCs w:val="22"/>
        </w:rPr>
      </w:pPr>
    </w:p>
    <w:p w:rsidR="00594844" w:rsidRPr="001D4D98" w:rsidRDefault="001D4D98" w:rsidP="00594844">
      <w:pPr>
        <w:pStyle w:val="Paragrafoelenco"/>
        <w:numPr>
          <w:ilvl w:val="0"/>
          <w:numId w:val="6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L.R. </w:t>
      </w:r>
      <w:r w:rsidR="00594844" w:rsidRPr="001D4D98">
        <w:rPr>
          <w:rFonts w:ascii="Arial" w:hAnsi="Arial" w:cs="Arial"/>
        </w:rPr>
        <w:t>n. 18</w:t>
      </w:r>
      <w:r>
        <w:rPr>
          <w:rFonts w:ascii="Arial" w:hAnsi="Arial" w:cs="Arial"/>
        </w:rPr>
        <w:t>/2014</w:t>
      </w:r>
      <w:r w:rsidR="00594844" w:rsidRPr="001D4D98">
        <w:rPr>
          <w:rFonts w:ascii="Arial" w:hAnsi="Arial" w:cs="Arial"/>
        </w:rPr>
        <w:t xml:space="preserve"> “norme a tutela dei coniugi separati o divorziati, in particolare con figli minori”</w:t>
      </w:r>
    </w:p>
    <w:p w:rsidR="00DF576D" w:rsidRPr="001D4D98" w:rsidRDefault="006D0650" w:rsidP="0085169A">
      <w:pPr>
        <w:pStyle w:val="Paragrafoelenco"/>
        <w:numPr>
          <w:ilvl w:val="0"/>
          <w:numId w:val="6"/>
        </w:numPr>
        <w:spacing w:after="160" w:line="259" w:lineRule="auto"/>
        <w:jc w:val="both"/>
        <w:rPr>
          <w:rFonts w:ascii="Arial" w:hAnsi="Arial" w:cs="Arial"/>
        </w:rPr>
      </w:pPr>
      <w:r w:rsidRPr="001D4D98">
        <w:rPr>
          <w:rFonts w:ascii="Arial" w:hAnsi="Arial" w:cs="Arial"/>
        </w:rPr>
        <w:t>Decreto n. 7545/2017 attuazione legge regionale n. 18</w:t>
      </w:r>
      <w:r w:rsidR="001D4D98">
        <w:rPr>
          <w:rFonts w:ascii="Arial" w:hAnsi="Arial" w:cs="Arial"/>
        </w:rPr>
        <w:t>/2014</w:t>
      </w:r>
      <w:r w:rsidRPr="001D4D98">
        <w:rPr>
          <w:rFonts w:ascii="Arial" w:hAnsi="Arial" w:cs="Arial"/>
        </w:rPr>
        <w:t xml:space="preserve"> “norme a tutela dei coniugi separati o divorziati, in particolare con figli minori” implementazioni interventi di sostegno abitativo per l’integrazione del canone di locazione; </w:t>
      </w:r>
    </w:p>
    <w:p w:rsidR="00DF576D" w:rsidRPr="001D4D98" w:rsidRDefault="00DF576D" w:rsidP="00DF576D">
      <w:pPr>
        <w:pStyle w:val="Paragrafoelenco"/>
        <w:numPr>
          <w:ilvl w:val="0"/>
          <w:numId w:val="6"/>
        </w:numPr>
        <w:spacing w:after="160" w:line="259" w:lineRule="auto"/>
        <w:jc w:val="both"/>
        <w:rPr>
          <w:rFonts w:ascii="Arial" w:hAnsi="Arial" w:cs="Arial"/>
        </w:rPr>
      </w:pPr>
      <w:r w:rsidRPr="001D4D98">
        <w:rPr>
          <w:rFonts w:ascii="Arial" w:hAnsi="Arial" w:cs="Arial"/>
        </w:rPr>
        <w:t>Decreto n. 7145</w:t>
      </w:r>
      <w:r w:rsidR="001D4D98">
        <w:rPr>
          <w:rFonts w:ascii="Arial" w:hAnsi="Arial" w:cs="Arial"/>
        </w:rPr>
        <w:t>/</w:t>
      </w:r>
      <w:r w:rsidRPr="001D4D98">
        <w:rPr>
          <w:rFonts w:ascii="Arial" w:hAnsi="Arial" w:cs="Arial"/>
        </w:rPr>
        <w:t xml:space="preserve">2018 “Approvazione, ai sensi della </w:t>
      </w:r>
      <w:r w:rsidR="00D0327D">
        <w:rPr>
          <w:rFonts w:ascii="Arial" w:hAnsi="Arial" w:cs="Arial"/>
        </w:rPr>
        <w:t>D.G.R.</w:t>
      </w:r>
      <w:r w:rsidRPr="001D4D98">
        <w:rPr>
          <w:rFonts w:ascii="Arial" w:hAnsi="Arial" w:cs="Arial"/>
        </w:rPr>
        <w:t xml:space="preserve"> n. 7545</w:t>
      </w:r>
      <w:r w:rsidR="001D4D98">
        <w:rPr>
          <w:rFonts w:ascii="Arial" w:hAnsi="Arial" w:cs="Arial"/>
        </w:rPr>
        <w:t>/</w:t>
      </w:r>
      <w:r w:rsidRPr="001D4D98">
        <w:rPr>
          <w:rFonts w:ascii="Arial" w:hAnsi="Arial" w:cs="Arial"/>
        </w:rPr>
        <w:t>2017, dell’avviso pubblico per l’implementazione di interventi di sostegno abitativo per l’integrazione del canone di locazione a favore di genitori separati o divorziati, in particolare con figli minori di cui alla L</w:t>
      </w:r>
      <w:r w:rsidR="001D4D98">
        <w:rPr>
          <w:rFonts w:ascii="Arial" w:hAnsi="Arial" w:cs="Arial"/>
        </w:rPr>
        <w:t>.</w:t>
      </w:r>
      <w:r w:rsidRPr="001D4D98">
        <w:rPr>
          <w:rFonts w:ascii="Arial" w:hAnsi="Arial" w:cs="Arial"/>
        </w:rPr>
        <w:t>R. 18/2014”</w:t>
      </w:r>
    </w:p>
    <w:p w:rsidR="00DF576D" w:rsidRPr="001D4D98" w:rsidRDefault="00D0327D" w:rsidP="00DF576D">
      <w:pPr>
        <w:pStyle w:val="Paragrafoelenco"/>
        <w:numPr>
          <w:ilvl w:val="0"/>
          <w:numId w:val="6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D.G.R.</w:t>
      </w:r>
      <w:r w:rsidR="00DF576D" w:rsidRPr="001D4D98">
        <w:rPr>
          <w:rFonts w:ascii="Arial" w:hAnsi="Arial" w:cs="Arial"/>
        </w:rPr>
        <w:t xml:space="preserve"> n.644</w:t>
      </w:r>
      <w:r w:rsidR="001D4D98">
        <w:rPr>
          <w:rFonts w:ascii="Arial" w:hAnsi="Arial" w:cs="Arial"/>
        </w:rPr>
        <w:t>/</w:t>
      </w:r>
      <w:r w:rsidR="00DF576D" w:rsidRPr="001D4D98">
        <w:rPr>
          <w:rFonts w:ascii="Arial" w:hAnsi="Arial" w:cs="Arial"/>
        </w:rPr>
        <w:t xml:space="preserve">2018 “Interventi di sostegno abitativo a favore dei coniugi separati o divorziati in condizioni di disagio economico (art. 5 L.R. </w:t>
      </w:r>
      <w:r w:rsidR="001D4D98">
        <w:rPr>
          <w:rFonts w:ascii="Arial" w:hAnsi="Arial" w:cs="Arial"/>
        </w:rPr>
        <w:t>18/2014</w:t>
      </w:r>
      <w:r w:rsidR="00DF576D" w:rsidRPr="001D4D98">
        <w:rPr>
          <w:rFonts w:ascii="Arial" w:hAnsi="Arial" w:cs="Arial"/>
        </w:rPr>
        <w:t xml:space="preserve">): integrazione e proroga </w:t>
      </w:r>
      <w:r>
        <w:rPr>
          <w:rFonts w:ascii="Arial" w:hAnsi="Arial" w:cs="Arial"/>
        </w:rPr>
        <w:t>D.G.R.</w:t>
      </w:r>
      <w:r w:rsidR="00DF576D" w:rsidRPr="001D4D98">
        <w:rPr>
          <w:rFonts w:ascii="Arial" w:hAnsi="Arial" w:cs="Arial"/>
        </w:rPr>
        <w:t xml:space="preserve"> n.7545</w:t>
      </w:r>
      <w:r w:rsidR="001D4D98">
        <w:rPr>
          <w:rFonts w:ascii="Arial" w:hAnsi="Arial" w:cs="Arial"/>
        </w:rPr>
        <w:t>/</w:t>
      </w:r>
      <w:r w:rsidR="00DF576D" w:rsidRPr="001D4D98">
        <w:rPr>
          <w:rFonts w:ascii="Arial" w:hAnsi="Arial" w:cs="Arial"/>
        </w:rPr>
        <w:t>2017 - (di concerto con l'Assessore Bolognini)</w:t>
      </w:r>
      <w:r w:rsidR="00A6069F" w:rsidRPr="001D4D98">
        <w:rPr>
          <w:rFonts w:ascii="Arial" w:hAnsi="Arial" w:cs="Arial"/>
        </w:rPr>
        <w:t>;</w:t>
      </w:r>
    </w:p>
    <w:p w:rsidR="00763200" w:rsidRPr="00C90923" w:rsidRDefault="00D0327D" w:rsidP="00EE40D7">
      <w:pPr>
        <w:pStyle w:val="Paragrafoelenco"/>
        <w:numPr>
          <w:ilvl w:val="0"/>
          <w:numId w:val="6"/>
        </w:numPr>
        <w:spacing w:after="1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D.D.S.</w:t>
      </w:r>
      <w:r w:rsidR="00A6069F" w:rsidRPr="001D4D98">
        <w:rPr>
          <w:rFonts w:ascii="Arial" w:hAnsi="Arial" w:cs="Arial"/>
        </w:rPr>
        <w:t xml:space="preserve"> n. 16633/2018 “attuazione della </w:t>
      </w:r>
      <w:r>
        <w:rPr>
          <w:rFonts w:ascii="Arial" w:hAnsi="Arial" w:cs="Arial"/>
        </w:rPr>
        <w:t>D.G.R.</w:t>
      </w:r>
      <w:r w:rsidR="00A6069F" w:rsidRPr="001D4D98">
        <w:rPr>
          <w:rFonts w:ascii="Arial" w:hAnsi="Arial" w:cs="Arial"/>
        </w:rPr>
        <w:t xml:space="preserve"> 644/2018 “interventi di sostegno abitativo a favore dei coniugi separati o divorziati in condizioni di disagio economico (art. 5</w:t>
      </w:r>
      <w:r w:rsidR="001D4D98">
        <w:rPr>
          <w:rFonts w:ascii="Arial" w:hAnsi="Arial" w:cs="Arial"/>
        </w:rPr>
        <w:t xml:space="preserve"> L.R</w:t>
      </w:r>
      <w:r w:rsidR="00A6069F" w:rsidRPr="001D4D98">
        <w:rPr>
          <w:rFonts w:ascii="Arial" w:hAnsi="Arial" w:cs="Arial"/>
        </w:rPr>
        <w:t>.</w:t>
      </w:r>
      <w:r w:rsidR="001D4D98">
        <w:rPr>
          <w:rFonts w:ascii="Arial" w:hAnsi="Arial" w:cs="Arial"/>
        </w:rPr>
        <w:t xml:space="preserve"> 18/</w:t>
      </w:r>
      <w:r w:rsidR="00A6069F" w:rsidRPr="001D4D98">
        <w:rPr>
          <w:rFonts w:ascii="Arial" w:hAnsi="Arial" w:cs="Arial"/>
        </w:rPr>
        <w:t xml:space="preserve">2014). </w:t>
      </w:r>
      <w:proofErr w:type="gramStart"/>
      <w:r w:rsidR="00A6069F" w:rsidRPr="001D4D98">
        <w:rPr>
          <w:rFonts w:ascii="Arial" w:hAnsi="Arial" w:cs="Arial"/>
        </w:rPr>
        <w:t>integrazione</w:t>
      </w:r>
      <w:proofErr w:type="gramEnd"/>
      <w:r w:rsidR="00A6069F" w:rsidRPr="001D4D98">
        <w:rPr>
          <w:rFonts w:ascii="Arial" w:hAnsi="Arial" w:cs="Arial"/>
        </w:rPr>
        <w:t xml:space="preserve"> e proroga </w:t>
      </w:r>
      <w:r>
        <w:rPr>
          <w:rFonts w:ascii="Arial" w:hAnsi="Arial" w:cs="Arial"/>
        </w:rPr>
        <w:t>D.G.R.</w:t>
      </w:r>
      <w:r w:rsidR="00A6069F" w:rsidRPr="001D4D98">
        <w:rPr>
          <w:rFonts w:ascii="Arial" w:hAnsi="Arial" w:cs="Arial"/>
        </w:rPr>
        <w:t xml:space="preserve"> n. 7545</w:t>
      </w:r>
      <w:r w:rsidR="001D4D98">
        <w:rPr>
          <w:rFonts w:ascii="Arial" w:hAnsi="Arial" w:cs="Arial"/>
        </w:rPr>
        <w:t>/</w:t>
      </w:r>
      <w:r w:rsidR="00C90923">
        <w:rPr>
          <w:rFonts w:ascii="Arial" w:hAnsi="Arial" w:cs="Arial"/>
        </w:rPr>
        <w:t>2017.</w:t>
      </w:r>
      <w:bookmarkStart w:id="0" w:name="_GoBack"/>
      <w:bookmarkEnd w:id="0"/>
    </w:p>
    <w:p w:rsidR="00070EF8" w:rsidRPr="00BF3149" w:rsidRDefault="00070EF8" w:rsidP="00EE40D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0EF8" w:rsidRPr="00F92C5B" w:rsidRDefault="00070EF8" w:rsidP="00AE722B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92C5B">
        <w:rPr>
          <w:rFonts w:ascii="Arial" w:hAnsi="Arial" w:cs="Arial"/>
          <w:b/>
          <w:sz w:val="22"/>
          <w:szCs w:val="22"/>
          <w:u w:val="single"/>
        </w:rPr>
        <w:t>AREA PROGETTUALITÀ E SPERIMENTAZIONI</w:t>
      </w:r>
    </w:p>
    <w:p w:rsidR="00070EF8" w:rsidRPr="00BF3149" w:rsidRDefault="00070EF8" w:rsidP="00CF5FAF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0EF8" w:rsidRPr="00BF3149" w:rsidRDefault="00070EF8" w:rsidP="00807EA4">
      <w:pPr>
        <w:pStyle w:val="NormaleWeb"/>
        <w:numPr>
          <w:ilvl w:val="0"/>
          <w:numId w:val="41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sz w:val="22"/>
          <w:szCs w:val="22"/>
        </w:rPr>
      </w:pPr>
      <w:r w:rsidRPr="00BF3149">
        <w:rPr>
          <w:rStyle w:val="Enfasigrassetto"/>
          <w:rFonts w:ascii="Arial" w:hAnsi="Arial" w:cs="Arial"/>
          <w:sz w:val="22"/>
          <w:szCs w:val="22"/>
        </w:rPr>
        <w:t>Finanziamento di azioni progettuali di adeguamento strutturale di immobili/unità abitative, da destinare al contrasto alla violenza contro le donne o a progetti di inclusione sociale.</w:t>
      </w:r>
    </w:p>
    <w:p w:rsidR="00B01C26" w:rsidRPr="00BF3149" w:rsidRDefault="00B01C26" w:rsidP="00CF5FAF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sz w:val="22"/>
          <w:szCs w:val="22"/>
        </w:rPr>
      </w:pPr>
    </w:p>
    <w:p w:rsidR="00070EF8" w:rsidRPr="00F92C5B" w:rsidRDefault="00D0327D" w:rsidP="00586B7F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D.G.R.</w:t>
      </w:r>
      <w:r w:rsidR="00272EF2">
        <w:rPr>
          <w:rFonts w:ascii="Arial" w:hAnsi="Arial" w:cs="Arial"/>
          <w:color w:val="000000" w:themeColor="text1"/>
        </w:rPr>
        <w:t>. n.</w:t>
      </w:r>
      <w:r w:rsidR="00070EF8" w:rsidRPr="00F92C5B">
        <w:rPr>
          <w:rFonts w:ascii="Arial" w:hAnsi="Arial" w:cs="Arial"/>
          <w:color w:val="000000" w:themeColor="text1"/>
        </w:rPr>
        <w:t>5878</w:t>
      </w:r>
      <w:r w:rsidR="00272EF2">
        <w:rPr>
          <w:rFonts w:ascii="Arial" w:hAnsi="Arial" w:cs="Arial"/>
          <w:color w:val="000000" w:themeColor="text1"/>
        </w:rPr>
        <w:t>/</w:t>
      </w:r>
      <w:r w:rsidR="00070EF8" w:rsidRPr="00F92C5B">
        <w:rPr>
          <w:rFonts w:ascii="Arial" w:hAnsi="Arial" w:cs="Arial"/>
          <w:color w:val="000000" w:themeColor="text1"/>
        </w:rPr>
        <w:t>2016</w:t>
      </w:r>
      <w:r w:rsidR="000616B5" w:rsidRPr="00F92C5B">
        <w:rPr>
          <w:rFonts w:ascii="Arial" w:hAnsi="Arial" w:cs="Arial"/>
          <w:color w:val="000000" w:themeColor="text1"/>
        </w:rPr>
        <w:t xml:space="preserve"> “</w:t>
      </w:r>
      <w:r w:rsidR="000616B5" w:rsidRPr="00F92C5B">
        <w:rPr>
          <w:rFonts w:ascii="Arial" w:hAnsi="Arial" w:cs="Arial"/>
        </w:rPr>
        <w:t xml:space="preserve">Determinazioni in ordine all’attivazione di nuove reti territoriali </w:t>
      </w:r>
      <w:proofErr w:type="spellStart"/>
      <w:r w:rsidR="000616B5" w:rsidRPr="00F92C5B">
        <w:rPr>
          <w:rFonts w:ascii="Arial" w:hAnsi="Arial" w:cs="Arial"/>
        </w:rPr>
        <w:t>interistituzionali</w:t>
      </w:r>
      <w:proofErr w:type="spellEnd"/>
      <w:r w:rsidR="000616B5" w:rsidRPr="00F92C5B">
        <w:rPr>
          <w:rFonts w:ascii="Arial" w:hAnsi="Arial" w:cs="Arial"/>
        </w:rPr>
        <w:t xml:space="preserve"> antiviolenza e di nuovi centri antiviolenza all’interno di reti già attive, finalizzate allo</w:t>
      </w:r>
      <w:r w:rsidR="00B01C26" w:rsidRPr="00F92C5B">
        <w:rPr>
          <w:rFonts w:ascii="Arial" w:hAnsi="Arial" w:cs="Arial"/>
        </w:rPr>
        <w:t xml:space="preserve"> </w:t>
      </w:r>
      <w:r w:rsidR="000616B5" w:rsidRPr="00F92C5B">
        <w:rPr>
          <w:rFonts w:ascii="Arial" w:hAnsi="Arial" w:cs="Arial"/>
        </w:rPr>
        <w:t>sviluppo dei servizi e delle azioni per la prevenzione, il sostegno e il contrasto del fenomeno della violenza nei confronti delle donne - VII provvedimento attuativo del  “Piano quadriennale regionale per le politiche di parità e di prevenzione e contrasto alla violenza contro le donne 2015/2018”</w:t>
      </w:r>
      <w:r w:rsidR="00586B7F" w:rsidRPr="00F92C5B">
        <w:rPr>
          <w:rFonts w:ascii="Arial" w:hAnsi="Arial" w:cs="Arial"/>
        </w:rPr>
        <w:t>;</w:t>
      </w:r>
    </w:p>
    <w:p w:rsidR="00070EF8" w:rsidRPr="00F92C5B" w:rsidRDefault="00D0327D" w:rsidP="00586B7F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D.G.R.</w:t>
      </w:r>
      <w:r w:rsidR="009E7A2D">
        <w:rPr>
          <w:rFonts w:ascii="Arial" w:hAnsi="Arial" w:cs="Arial"/>
        </w:rPr>
        <w:t>. n.</w:t>
      </w:r>
      <w:r w:rsidR="00070EF8" w:rsidRPr="00F92C5B">
        <w:rPr>
          <w:rFonts w:ascii="Arial" w:hAnsi="Arial" w:cs="Arial"/>
        </w:rPr>
        <w:t>6079</w:t>
      </w:r>
      <w:r w:rsidR="009E7A2D">
        <w:rPr>
          <w:rFonts w:ascii="Arial" w:hAnsi="Arial" w:cs="Arial"/>
        </w:rPr>
        <w:t>/</w:t>
      </w:r>
      <w:r w:rsidR="00070EF8" w:rsidRPr="00F92C5B">
        <w:rPr>
          <w:rFonts w:ascii="Arial" w:hAnsi="Arial" w:cs="Arial"/>
        </w:rPr>
        <w:t>2016</w:t>
      </w:r>
      <w:r w:rsidR="000616B5" w:rsidRPr="00F92C5B">
        <w:rPr>
          <w:rFonts w:ascii="Arial" w:hAnsi="Arial" w:cs="Arial"/>
        </w:rPr>
        <w:t xml:space="preserve"> </w:t>
      </w:r>
      <w:r w:rsidR="000616B5" w:rsidRPr="00F92C5B">
        <w:rPr>
          <w:rFonts w:ascii="Arial" w:hAnsi="Arial" w:cs="Arial"/>
          <w:color w:val="000000" w:themeColor="text1"/>
        </w:rPr>
        <w:t>“Determinazio</w:t>
      </w:r>
      <w:r w:rsidR="009E7A2D">
        <w:rPr>
          <w:rFonts w:ascii="Arial" w:hAnsi="Arial" w:cs="Arial"/>
          <w:color w:val="000000" w:themeColor="text1"/>
        </w:rPr>
        <w:t xml:space="preserve">ni conseguenti alla </w:t>
      </w:r>
      <w:r>
        <w:rPr>
          <w:rFonts w:ascii="Arial" w:hAnsi="Arial" w:cs="Arial"/>
          <w:color w:val="000000" w:themeColor="text1"/>
        </w:rPr>
        <w:t>D.G.R.</w:t>
      </w:r>
      <w:r w:rsidR="009E7A2D">
        <w:rPr>
          <w:rFonts w:ascii="Arial" w:hAnsi="Arial" w:cs="Arial"/>
          <w:color w:val="000000" w:themeColor="text1"/>
        </w:rPr>
        <w:t xml:space="preserve"> n.</w:t>
      </w:r>
      <w:r w:rsidR="000616B5" w:rsidRPr="00F92C5B">
        <w:rPr>
          <w:rFonts w:ascii="Arial" w:hAnsi="Arial" w:cs="Arial"/>
          <w:color w:val="000000" w:themeColor="text1"/>
        </w:rPr>
        <w:t>4531</w:t>
      </w:r>
      <w:r w:rsidR="009E7A2D">
        <w:rPr>
          <w:rFonts w:ascii="Arial" w:hAnsi="Arial" w:cs="Arial"/>
          <w:color w:val="000000" w:themeColor="text1"/>
        </w:rPr>
        <w:t>/</w:t>
      </w:r>
      <w:r w:rsidR="000616B5" w:rsidRPr="00F92C5B">
        <w:rPr>
          <w:rFonts w:ascii="Arial" w:hAnsi="Arial" w:cs="Arial"/>
          <w:color w:val="000000" w:themeColor="text1"/>
        </w:rPr>
        <w:t>2015 finalizzate a incrementare il numero di sedi di centri antiviolenza e case rifugio o a adeguare i requisiti strutturali di quelle già esistenti</w:t>
      </w:r>
      <w:r w:rsidR="00586B7F" w:rsidRPr="00F92C5B">
        <w:rPr>
          <w:rFonts w:ascii="Arial" w:hAnsi="Arial" w:cs="Arial"/>
          <w:color w:val="000000" w:themeColor="text1"/>
        </w:rPr>
        <w:t>;</w:t>
      </w:r>
    </w:p>
    <w:p w:rsidR="00070EF8" w:rsidRPr="00F92C5B" w:rsidRDefault="00D0327D" w:rsidP="00586B7F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D.D.U.O.</w:t>
      </w:r>
      <w:r w:rsidR="005B2E67" w:rsidRPr="00F92C5B">
        <w:rPr>
          <w:rFonts w:ascii="Arial" w:hAnsi="Arial" w:cs="Arial"/>
        </w:rPr>
        <w:t>. n. 2167</w:t>
      </w:r>
      <w:r w:rsidR="009E7A2D">
        <w:rPr>
          <w:rFonts w:ascii="Arial" w:hAnsi="Arial" w:cs="Arial"/>
        </w:rPr>
        <w:t>/</w:t>
      </w:r>
      <w:r w:rsidR="00070EF8" w:rsidRPr="00F92C5B">
        <w:rPr>
          <w:rFonts w:ascii="Arial" w:hAnsi="Arial" w:cs="Arial"/>
        </w:rPr>
        <w:t>2017</w:t>
      </w:r>
      <w:r w:rsidR="000616B5" w:rsidRPr="00F92C5B">
        <w:rPr>
          <w:rFonts w:ascii="Arial" w:hAnsi="Arial" w:cs="Arial"/>
        </w:rPr>
        <w:t xml:space="preserve"> “Modalità attuative per l’attivazione di nuove reti territoriali </w:t>
      </w:r>
      <w:proofErr w:type="spellStart"/>
      <w:r w:rsidR="000616B5" w:rsidRPr="00F92C5B">
        <w:rPr>
          <w:rFonts w:ascii="Arial" w:hAnsi="Arial" w:cs="Arial"/>
        </w:rPr>
        <w:t>interistituzionali</w:t>
      </w:r>
      <w:proofErr w:type="spellEnd"/>
      <w:r w:rsidR="000616B5" w:rsidRPr="00F92C5B">
        <w:rPr>
          <w:rFonts w:ascii="Arial" w:hAnsi="Arial" w:cs="Arial"/>
        </w:rPr>
        <w:t xml:space="preserve"> antiviolenza e di nuovi centri antiviolenza all’interno di reti già attive mediante la sottoscrizione di accordi di collaborazione finalizzati allo sviluppo dei servizi e delle azioni per la prevenzione, il sostegno e il contrasto del fenomeno della violenza nei confronti delle donne di cui alla </w:t>
      </w:r>
      <w:proofErr w:type="gramStart"/>
      <w:r>
        <w:rPr>
          <w:rFonts w:ascii="Arial" w:hAnsi="Arial" w:cs="Arial"/>
        </w:rPr>
        <w:t>D.G.R.</w:t>
      </w:r>
      <w:r w:rsidR="000616B5" w:rsidRPr="00F92C5B">
        <w:rPr>
          <w:rFonts w:ascii="Arial" w:hAnsi="Arial" w:cs="Arial"/>
        </w:rPr>
        <w:t>.</w:t>
      </w:r>
      <w:proofErr w:type="gramEnd"/>
      <w:r w:rsidR="000616B5" w:rsidRPr="00F92C5B">
        <w:rPr>
          <w:rFonts w:ascii="Arial" w:hAnsi="Arial" w:cs="Arial"/>
        </w:rPr>
        <w:t xml:space="preserve"> n. 5878</w:t>
      </w:r>
      <w:r w:rsidR="009E7A2D">
        <w:rPr>
          <w:rFonts w:ascii="Arial" w:hAnsi="Arial" w:cs="Arial"/>
        </w:rPr>
        <w:t>/</w:t>
      </w:r>
      <w:r w:rsidR="000616B5" w:rsidRPr="00F92C5B">
        <w:rPr>
          <w:rFonts w:ascii="Arial" w:hAnsi="Arial" w:cs="Arial"/>
        </w:rPr>
        <w:t>2016</w:t>
      </w:r>
      <w:r w:rsidR="00586B7F" w:rsidRPr="00F92C5B">
        <w:rPr>
          <w:rFonts w:ascii="Arial" w:hAnsi="Arial" w:cs="Arial"/>
        </w:rPr>
        <w:t>;</w:t>
      </w:r>
    </w:p>
    <w:p w:rsidR="005F1645" w:rsidRPr="00C35597" w:rsidRDefault="005F1645" w:rsidP="005F1645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92C5B">
        <w:rPr>
          <w:rFonts w:ascii="Arial" w:hAnsi="Arial" w:cs="Arial"/>
        </w:rPr>
        <w:lastRenderedPageBreak/>
        <w:t>Decreto n</w:t>
      </w:r>
      <w:r w:rsidR="00735AEE" w:rsidRPr="00F92C5B">
        <w:rPr>
          <w:rFonts w:ascii="Arial" w:hAnsi="Arial" w:cs="Arial"/>
        </w:rPr>
        <w:t>. 2864</w:t>
      </w:r>
      <w:r w:rsidR="009E7A2D">
        <w:rPr>
          <w:rFonts w:ascii="Arial" w:hAnsi="Arial" w:cs="Arial"/>
        </w:rPr>
        <w:t>/</w:t>
      </w:r>
      <w:r w:rsidR="00735AEE" w:rsidRPr="00F92C5B">
        <w:rPr>
          <w:rFonts w:ascii="Arial" w:hAnsi="Arial" w:cs="Arial"/>
        </w:rPr>
        <w:t xml:space="preserve">2018 “Ulteriori determinazione in ordine alla </w:t>
      </w:r>
      <w:proofErr w:type="gramStart"/>
      <w:r w:rsidR="00D0327D">
        <w:rPr>
          <w:rFonts w:ascii="Arial" w:hAnsi="Arial" w:cs="Arial"/>
        </w:rPr>
        <w:t>D.G.R.</w:t>
      </w:r>
      <w:r w:rsidR="00B51D0A" w:rsidRPr="00F92C5B">
        <w:rPr>
          <w:rFonts w:ascii="Arial" w:hAnsi="Arial" w:cs="Arial"/>
        </w:rPr>
        <w:t>.</w:t>
      </w:r>
      <w:proofErr w:type="gramEnd"/>
      <w:r w:rsidR="00B51D0A" w:rsidRPr="00F92C5B">
        <w:rPr>
          <w:rFonts w:ascii="Arial" w:hAnsi="Arial" w:cs="Arial"/>
        </w:rPr>
        <w:t xml:space="preserve"> </w:t>
      </w:r>
      <w:r w:rsidR="00735AEE" w:rsidRPr="00F92C5B">
        <w:rPr>
          <w:rFonts w:ascii="Arial" w:hAnsi="Arial" w:cs="Arial"/>
        </w:rPr>
        <w:t xml:space="preserve"> n. 5878/2016 e al</w:t>
      </w:r>
      <w:r w:rsidR="00586B7F" w:rsidRPr="00F92C5B">
        <w:rPr>
          <w:rFonts w:ascii="Arial" w:hAnsi="Arial" w:cs="Arial"/>
        </w:rPr>
        <w:t xml:space="preserve"> </w:t>
      </w:r>
      <w:r w:rsidR="00D0327D">
        <w:rPr>
          <w:rFonts w:ascii="Arial" w:hAnsi="Arial" w:cs="Arial"/>
        </w:rPr>
        <w:t>D.D.U.O.</w:t>
      </w:r>
      <w:r w:rsidR="00735AEE" w:rsidRPr="00F92C5B">
        <w:rPr>
          <w:rFonts w:ascii="Arial" w:hAnsi="Arial" w:cs="Arial"/>
        </w:rPr>
        <w:t xml:space="preserve"> n. 2167</w:t>
      </w:r>
      <w:r w:rsidR="009E7A2D">
        <w:rPr>
          <w:rFonts w:ascii="Arial" w:hAnsi="Arial" w:cs="Arial"/>
        </w:rPr>
        <w:t>/</w:t>
      </w:r>
      <w:r w:rsidR="00735AEE" w:rsidRPr="00F92C5B">
        <w:rPr>
          <w:rFonts w:ascii="Arial" w:hAnsi="Arial" w:cs="Arial"/>
        </w:rPr>
        <w:t xml:space="preserve">2017 - approvazione dell’elenco dei progetti oggetto di sottoscrizione di accordi di collaborazione ex l. 241/90, art. 15, finalizzati allo sviluppo dei servizi e delle azioni per la prevenzione, il sostegno e il contrasto del fenomeno della violenza nei confronti delle donne e in particolare all’attivazione di nuove reti territoriali </w:t>
      </w:r>
      <w:proofErr w:type="spellStart"/>
      <w:r w:rsidR="00735AEE" w:rsidRPr="00F92C5B">
        <w:rPr>
          <w:rFonts w:ascii="Arial" w:hAnsi="Arial" w:cs="Arial"/>
        </w:rPr>
        <w:t>interistituzionali</w:t>
      </w:r>
      <w:proofErr w:type="spellEnd"/>
      <w:r w:rsidR="00735AEE" w:rsidRPr="00F92C5B">
        <w:rPr>
          <w:rFonts w:ascii="Arial" w:hAnsi="Arial" w:cs="Arial"/>
        </w:rPr>
        <w:t xml:space="preserve"> antiviolenza e di nuovi centri antiviolenza all’interno di reti già attive”</w:t>
      </w:r>
      <w:r w:rsidR="00586B7F" w:rsidRPr="00F92C5B">
        <w:rPr>
          <w:rFonts w:ascii="Arial" w:hAnsi="Arial" w:cs="Arial"/>
        </w:rPr>
        <w:t>.</w:t>
      </w:r>
    </w:p>
    <w:p w:rsidR="005F1645" w:rsidRPr="00C35597" w:rsidRDefault="00D0327D" w:rsidP="005F1645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D.G.R.</w:t>
      </w:r>
      <w:r w:rsidR="005F1645" w:rsidRPr="00C35597">
        <w:rPr>
          <w:rFonts w:ascii="Arial" w:hAnsi="Arial" w:cs="Arial"/>
        </w:rPr>
        <w:t xml:space="preserve">. n. 6079/2016 "Incremento delle sedi di centri antiviolenza e di case rifugio per donne vittime di violenza o adeguamento strutturale delle sedi esistenti" e </w:t>
      </w:r>
      <w:r>
        <w:rPr>
          <w:rFonts w:ascii="Arial" w:hAnsi="Arial" w:cs="Arial"/>
        </w:rPr>
        <w:t>D.G.R.</w:t>
      </w:r>
      <w:r w:rsidR="005F1645" w:rsidRPr="00C35597">
        <w:rPr>
          <w:rFonts w:ascii="Arial" w:hAnsi="Arial" w:cs="Arial"/>
        </w:rPr>
        <w:t xml:space="preserve"> </w:t>
      </w:r>
      <w:r w:rsidR="009E7A2D">
        <w:rPr>
          <w:rFonts w:ascii="Arial" w:hAnsi="Arial" w:cs="Arial"/>
        </w:rPr>
        <w:t xml:space="preserve">n. </w:t>
      </w:r>
      <w:r w:rsidR="005F1645" w:rsidRPr="00C35597">
        <w:rPr>
          <w:rFonts w:ascii="Arial" w:hAnsi="Arial" w:cs="Arial"/>
        </w:rPr>
        <w:t>586/</w:t>
      </w:r>
      <w:r w:rsidR="009E7A2D">
        <w:rPr>
          <w:rFonts w:ascii="Arial" w:hAnsi="Arial" w:cs="Arial"/>
        </w:rPr>
        <w:t>20</w:t>
      </w:r>
      <w:r w:rsidR="005F1645" w:rsidRPr="00C35597">
        <w:rPr>
          <w:rFonts w:ascii="Arial" w:hAnsi="Arial" w:cs="Arial"/>
        </w:rPr>
        <w:t>18 "Ulteriori determinazioni in ordine all'iniziativa per la promozione di progetti di realizzazione o adeguamento infrastrutturale finalizzati a incrementare il numero delle sedi dei centri antiviolenza e del</w:t>
      </w:r>
      <w:r w:rsidR="009E7A2D">
        <w:rPr>
          <w:rFonts w:ascii="Arial" w:hAnsi="Arial" w:cs="Arial"/>
        </w:rPr>
        <w:t xml:space="preserve">le case rifugio di cui alle </w:t>
      </w:r>
      <w:r>
        <w:rPr>
          <w:rFonts w:ascii="Arial" w:hAnsi="Arial" w:cs="Arial"/>
        </w:rPr>
        <w:t>D.G.R.</w:t>
      </w:r>
      <w:r w:rsidR="009E7A2D">
        <w:rPr>
          <w:rFonts w:ascii="Arial" w:hAnsi="Arial" w:cs="Arial"/>
        </w:rPr>
        <w:t xml:space="preserve"> </w:t>
      </w:r>
      <w:r w:rsidR="005F1645" w:rsidRPr="00C35597">
        <w:rPr>
          <w:rFonts w:ascii="Arial" w:hAnsi="Arial" w:cs="Arial"/>
        </w:rPr>
        <w:t>n. 6079/</w:t>
      </w:r>
      <w:r w:rsidR="009E7A2D">
        <w:rPr>
          <w:rFonts w:ascii="Arial" w:hAnsi="Arial" w:cs="Arial"/>
        </w:rPr>
        <w:t>20</w:t>
      </w:r>
      <w:r w:rsidR="005F1645" w:rsidRPr="00C35597">
        <w:rPr>
          <w:rFonts w:ascii="Arial" w:hAnsi="Arial" w:cs="Arial"/>
        </w:rPr>
        <w:t>16 e 6767/2017"</w:t>
      </w:r>
    </w:p>
    <w:p w:rsidR="00555B6C" w:rsidRPr="00BF3149" w:rsidRDefault="00555B6C" w:rsidP="00735A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BD2E07" w:rsidRDefault="00BD2E07" w:rsidP="00735A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555B6C" w:rsidRPr="00807EA4" w:rsidRDefault="00AD3C6F" w:rsidP="00807EA4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807EA4">
        <w:rPr>
          <w:rFonts w:ascii="Arial" w:hAnsi="Arial" w:cs="Arial"/>
          <w:b/>
        </w:rPr>
        <w:t>Attivazione Reti Antiviolenza</w:t>
      </w:r>
    </w:p>
    <w:p w:rsidR="00555B6C" w:rsidRPr="00BF3149" w:rsidRDefault="00555B6C" w:rsidP="00735A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55B6C" w:rsidRPr="00F92C5B" w:rsidRDefault="00D0327D" w:rsidP="00586B7F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D.G.R.</w:t>
      </w:r>
      <w:r w:rsidR="009E7A2D">
        <w:rPr>
          <w:rFonts w:ascii="Arial" w:hAnsi="Arial" w:cs="Arial"/>
        </w:rPr>
        <w:t xml:space="preserve"> n. </w:t>
      </w:r>
      <w:r w:rsidR="00555B6C" w:rsidRPr="00F92C5B">
        <w:rPr>
          <w:rFonts w:ascii="Arial" w:hAnsi="Arial" w:cs="Arial"/>
        </w:rPr>
        <w:t xml:space="preserve">5878/2016 determinazioni in ordine all’attivazione di nuove reti territoriali </w:t>
      </w:r>
      <w:proofErr w:type="spellStart"/>
      <w:r w:rsidR="00555B6C" w:rsidRPr="00F92C5B">
        <w:rPr>
          <w:rFonts w:ascii="Arial" w:hAnsi="Arial" w:cs="Arial"/>
        </w:rPr>
        <w:t>interistituzionali</w:t>
      </w:r>
      <w:proofErr w:type="spellEnd"/>
      <w:r w:rsidR="00555B6C" w:rsidRPr="00F92C5B">
        <w:rPr>
          <w:rFonts w:ascii="Arial" w:hAnsi="Arial" w:cs="Arial"/>
        </w:rPr>
        <w:t xml:space="preserve"> antiviolenza e di nuovi centri antiviolenza all’interno di reti già attive, finalizzate allo sviluppo dei servizi e delle azioni per la prevenzione, il sostegno e il contrasto del fenomeno della violenza nei confronti delle donne - </w:t>
      </w:r>
      <w:r w:rsidR="009E7A2D">
        <w:rPr>
          <w:rFonts w:ascii="Arial" w:hAnsi="Arial" w:cs="Arial"/>
        </w:rPr>
        <w:t>VII</w:t>
      </w:r>
      <w:r w:rsidR="00555B6C" w:rsidRPr="00F92C5B">
        <w:rPr>
          <w:rFonts w:ascii="Arial" w:hAnsi="Arial" w:cs="Arial"/>
        </w:rPr>
        <w:t xml:space="preserve"> provvedimento attuativo del “piano quadriennale regionale per le politiche di parità e di prevenzione e contrasto alla violenza contro le donne 2015/2018”;                                                                              </w:t>
      </w:r>
    </w:p>
    <w:p w:rsidR="00555B6C" w:rsidRPr="00F92C5B" w:rsidRDefault="00586B7F" w:rsidP="00586B7F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92C5B">
        <w:rPr>
          <w:rFonts w:ascii="Arial" w:hAnsi="Arial" w:cs="Arial"/>
        </w:rPr>
        <w:t>D</w:t>
      </w:r>
      <w:r w:rsidR="00555B6C" w:rsidRPr="00F92C5B">
        <w:rPr>
          <w:rFonts w:ascii="Arial" w:hAnsi="Arial" w:cs="Arial"/>
        </w:rPr>
        <w:t xml:space="preserve">ecreto n. 2864/2018 ulteriori determinazioni in ordine alla </w:t>
      </w:r>
      <w:proofErr w:type="gramStart"/>
      <w:r w:rsidR="00D0327D">
        <w:rPr>
          <w:rFonts w:ascii="Arial" w:hAnsi="Arial" w:cs="Arial"/>
        </w:rPr>
        <w:t>D.G.R.</w:t>
      </w:r>
      <w:r w:rsidR="00555B6C" w:rsidRPr="00F92C5B">
        <w:rPr>
          <w:rFonts w:ascii="Arial" w:hAnsi="Arial" w:cs="Arial"/>
        </w:rPr>
        <w:t>.</w:t>
      </w:r>
      <w:proofErr w:type="gramEnd"/>
      <w:r w:rsidR="00555B6C" w:rsidRPr="00F92C5B">
        <w:rPr>
          <w:rFonts w:ascii="Arial" w:hAnsi="Arial" w:cs="Arial"/>
        </w:rPr>
        <w:t xml:space="preserve"> n. 5878/ 2016 e al </w:t>
      </w:r>
      <w:r w:rsidR="00D0327D">
        <w:rPr>
          <w:rFonts w:ascii="Arial" w:hAnsi="Arial" w:cs="Arial"/>
        </w:rPr>
        <w:t>D.D.U.O.</w:t>
      </w:r>
      <w:r w:rsidR="00555B6C" w:rsidRPr="00F92C5B">
        <w:rPr>
          <w:rFonts w:ascii="Arial" w:hAnsi="Arial" w:cs="Arial"/>
        </w:rPr>
        <w:t xml:space="preserve"> n. 2167/2017 - approvazione dell’elenco dei progetti oggetto di sottoscrizione di accordi di collaborazione ex l. 241/90, art. 15, finalizzati allo sviluppo dei servizi e delle azioni per la prevenzione, il sostegno e il contrasto del fenomeno della violenza nei confronti delle donne e in particolare all’attivazione di nuove reti territoriali </w:t>
      </w:r>
      <w:proofErr w:type="spellStart"/>
      <w:r w:rsidR="00555B6C" w:rsidRPr="00F92C5B">
        <w:rPr>
          <w:rFonts w:ascii="Arial" w:hAnsi="Arial" w:cs="Arial"/>
        </w:rPr>
        <w:t>interistituzionali</w:t>
      </w:r>
      <w:proofErr w:type="spellEnd"/>
      <w:r w:rsidR="00555B6C" w:rsidRPr="00F92C5B">
        <w:rPr>
          <w:rFonts w:ascii="Arial" w:hAnsi="Arial" w:cs="Arial"/>
        </w:rPr>
        <w:t xml:space="preserve"> antiviolenza e di nuovi centri antiviolenza all’interno di reti già attive.</w:t>
      </w:r>
    </w:p>
    <w:p w:rsidR="00D22347" w:rsidRPr="00BF3149" w:rsidRDefault="00D22347" w:rsidP="000616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51D0A" w:rsidRDefault="00B51D0A" w:rsidP="000D6213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92C5B" w:rsidRDefault="00F92C5B" w:rsidP="000D6213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92C5B" w:rsidRPr="00BF3149" w:rsidRDefault="00F92C5B" w:rsidP="000D6213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0D6213" w:rsidRDefault="000D6213" w:rsidP="00807EA4">
      <w:pPr>
        <w:pStyle w:val="NormaleWeb"/>
        <w:numPr>
          <w:ilvl w:val="0"/>
          <w:numId w:val="41"/>
        </w:numPr>
        <w:spacing w:before="0" w:beforeAutospacing="0" w:after="0" w:afterAutospacing="0"/>
        <w:rPr>
          <w:rStyle w:val="Enfasigrassetto"/>
          <w:rFonts w:ascii="Arial" w:hAnsi="Arial" w:cs="Arial"/>
          <w:sz w:val="22"/>
          <w:szCs w:val="22"/>
        </w:rPr>
      </w:pPr>
      <w:r w:rsidRPr="00BF3149">
        <w:rPr>
          <w:rStyle w:val="Enfasigrassetto"/>
          <w:rFonts w:ascii="Arial" w:hAnsi="Arial" w:cs="Arial"/>
          <w:sz w:val="22"/>
          <w:szCs w:val="22"/>
        </w:rPr>
        <w:t xml:space="preserve">Conciliazione dei tempi di vita e di lavoro: contributi ad Alleanze locali e Rete Territoriale </w:t>
      </w:r>
    </w:p>
    <w:p w:rsidR="00586B7F" w:rsidRPr="00BF3149" w:rsidRDefault="00586B7F" w:rsidP="000D6213">
      <w:pPr>
        <w:pStyle w:val="NormaleWeb"/>
        <w:spacing w:before="0" w:beforeAutospacing="0" w:after="0" w:afterAutospacing="0"/>
        <w:rPr>
          <w:rStyle w:val="Enfasigrassetto"/>
          <w:rFonts w:ascii="Arial" w:hAnsi="Arial" w:cs="Arial"/>
          <w:sz w:val="22"/>
          <w:szCs w:val="22"/>
        </w:rPr>
      </w:pPr>
    </w:p>
    <w:p w:rsidR="00FA79BF" w:rsidRPr="00F92C5B" w:rsidRDefault="00D0327D" w:rsidP="00586B7F">
      <w:pPr>
        <w:pStyle w:val="Normale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D.G.R.</w:t>
      </w:r>
      <w:r w:rsidR="00CE626E" w:rsidRPr="00F92C5B">
        <w:rPr>
          <w:rFonts w:ascii="Arial" w:hAnsi="Arial" w:cs="Arial"/>
          <w:sz w:val="22"/>
          <w:szCs w:val="22"/>
        </w:rPr>
        <w:t xml:space="preserve"> n.5969</w:t>
      </w:r>
      <w:r w:rsidR="009E7A2D">
        <w:rPr>
          <w:rFonts w:ascii="Arial" w:hAnsi="Arial" w:cs="Arial"/>
          <w:sz w:val="22"/>
          <w:szCs w:val="22"/>
        </w:rPr>
        <w:t>/</w:t>
      </w:r>
      <w:proofErr w:type="gramStart"/>
      <w:r w:rsidR="00CE626E" w:rsidRPr="00F92C5B">
        <w:rPr>
          <w:rFonts w:ascii="Arial" w:hAnsi="Arial" w:cs="Arial"/>
          <w:sz w:val="22"/>
          <w:szCs w:val="22"/>
        </w:rPr>
        <w:t>2016</w:t>
      </w:r>
      <w:r w:rsidR="004B5B0D">
        <w:rPr>
          <w:rFonts w:ascii="Arial" w:hAnsi="Arial" w:cs="Arial"/>
          <w:sz w:val="22"/>
          <w:szCs w:val="22"/>
        </w:rPr>
        <w:t xml:space="preserve"> </w:t>
      </w:r>
      <w:r w:rsidR="00CE626E" w:rsidRPr="00F92C5B">
        <w:rPr>
          <w:rFonts w:ascii="Arial" w:hAnsi="Arial" w:cs="Arial"/>
          <w:sz w:val="22"/>
          <w:szCs w:val="22"/>
        </w:rPr>
        <w:t>”Politiche</w:t>
      </w:r>
      <w:proofErr w:type="gramEnd"/>
      <w:r w:rsidR="00CE626E" w:rsidRPr="00F92C5B">
        <w:rPr>
          <w:rFonts w:ascii="Arial" w:hAnsi="Arial" w:cs="Arial"/>
          <w:sz w:val="22"/>
          <w:szCs w:val="22"/>
        </w:rPr>
        <w:t xml:space="preserve"> di conciliazione dei tempi lavorativi con le esigenze familiari: approvazione delle linee guida per la definizione dei piani territoriali biennio 2017-2018</w:t>
      </w:r>
      <w:r w:rsidR="004B5B0D">
        <w:rPr>
          <w:rFonts w:ascii="Arial" w:hAnsi="Arial" w:cs="Arial"/>
          <w:sz w:val="22"/>
          <w:szCs w:val="22"/>
        </w:rPr>
        <w:t>”</w:t>
      </w:r>
    </w:p>
    <w:p w:rsidR="00586B7F" w:rsidRPr="00F92C5B" w:rsidRDefault="00D0327D" w:rsidP="00632B0D">
      <w:pPr>
        <w:pStyle w:val="Normale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D.G.R.</w:t>
      </w:r>
      <w:r w:rsidR="004B5B0D">
        <w:rPr>
          <w:rFonts w:ascii="Arial" w:hAnsi="Arial" w:cs="Arial"/>
          <w:sz w:val="22"/>
          <w:szCs w:val="22"/>
        </w:rPr>
        <w:t xml:space="preserve"> </w:t>
      </w:r>
      <w:r w:rsidR="009E7A2D">
        <w:rPr>
          <w:rFonts w:ascii="Arial" w:hAnsi="Arial" w:cs="Arial"/>
        </w:rPr>
        <w:t>n.</w:t>
      </w:r>
      <w:r w:rsidR="003A4568" w:rsidRPr="00F92C5B">
        <w:rPr>
          <w:rFonts w:ascii="Arial" w:hAnsi="Arial" w:cs="Arial"/>
          <w:sz w:val="22"/>
          <w:szCs w:val="22"/>
        </w:rPr>
        <w:t>1017</w:t>
      </w:r>
      <w:r w:rsidR="004B5B0D">
        <w:rPr>
          <w:rFonts w:ascii="Arial" w:hAnsi="Arial" w:cs="Arial"/>
          <w:sz w:val="22"/>
          <w:szCs w:val="22"/>
        </w:rPr>
        <w:t>/</w:t>
      </w:r>
      <w:r w:rsidR="003A4568" w:rsidRPr="00F92C5B">
        <w:rPr>
          <w:rFonts w:ascii="Arial" w:hAnsi="Arial" w:cs="Arial"/>
          <w:sz w:val="22"/>
          <w:szCs w:val="22"/>
        </w:rPr>
        <w:t>2018 - politiche di conciliazione dei tempi di vita con i tempi lavorativi - proroga della programmazione 2017/2018 e determinazioni in ordine alla prosecuzione degli interventi nell’annualità 2019</w:t>
      </w:r>
    </w:p>
    <w:p w:rsidR="00586B7F" w:rsidRPr="00BF3149" w:rsidRDefault="00586B7F" w:rsidP="000D6213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0D6213" w:rsidRDefault="000D6213" w:rsidP="00807EA4">
      <w:pPr>
        <w:pStyle w:val="NormaleWeb"/>
        <w:numPr>
          <w:ilvl w:val="0"/>
          <w:numId w:val="41"/>
        </w:numPr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BF3149">
        <w:rPr>
          <w:rFonts w:ascii="Arial" w:hAnsi="Arial" w:cs="Arial"/>
          <w:b/>
          <w:sz w:val="22"/>
          <w:szCs w:val="22"/>
        </w:rPr>
        <w:t xml:space="preserve">Percorsi di inclusione sociale a favore di famiglie con adolescenti in difficoltà nonché ai giovani con problemi di abuso a grave rischio di marginalità </w:t>
      </w:r>
    </w:p>
    <w:p w:rsidR="00586B7F" w:rsidRPr="00BF3149" w:rsidRDefault="00586B7F" w:rsidP="000D6213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0D6213" w:rsidRPr="00F92C5B" w:rsidRDefault="00D0327D" w:rsidP="00586B7F">
      <w:pPr>
        <w:pStyle w:val="Normale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D.G.R.</w:t>
      </w:r>
      <w:r w:rsidR="00611F7B">
        <w:rPr>
          <w:rFonts w:ascii="Arial" w:hAnsi="Arial" w:cs="Arial"/>
          <w:bCs/>
          <w:sz w:val="22"/>
          <w:szCs w:val="22"/>
        </w:rPr>
        <w:t xml:space="preserve"> </w:t>
      </w:r>
      <w:r w:rsidR="004772B3" w:rsidRPr="00F92C5B">
        <w:rPr>
          <w:rFonts w:ascii="Arial" w:hAnsi="Arial" w:cs="Arial"/>
          <w:bCs/>
          <w:sz w:val="22"/>
          <w:szCs w:val="22"/>
        </w:rPr>
        <w:t>n. 3206/2015 “programmazione dei percorsi di inclusione sociale a favore di famiglie con adolescenti in difficoltà nonché di giovani e persone con problemi di abuso a grave rischio</w:t>
      </w:r>
      <w:r w:rsidR="00611F7B">
        <w:rPr>
          <w:rFonts w:ascii="Arial" w:hAnsi="Arial" w:cs="Arial"/>
          <w:bCs/>
          <w:sz w:val="22"/>
          <w:szCs w:val="22"/>
        </w:rPr>
        <w:t xml:space="preserve"> </w:t>
      </w:r>
      <w:r w:rsidR="004772B3" w:rsidRPr="00F92C5B">
        <w:rPr>
          <w:rFonts w:ascii="Arial" w:hAnsi="Arial" w:cs="Arial"/>
          <w:bCs/>
          <w:sz w:val="22"/>
          <w:szCs w:val="22"/>
        </w:rPr>
        <w:t>di marginalità;</w:t>
      </w:r>
    </w:p>
    <w:p w:rsidR="000D6213" w:rsidRPr="00F92C5B" w:rsidRDefault="00611F7B" w:rsidP="00586B7F">
      <w:pPr>
        <w:pStyle w:val="Normale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DDG </w:t>
      </w:r>
      <w:r w:rsidR="000D6213" w:rsidRPr="00F92C5B">
        <w:rPr>
          <w:rFonts w:ascii="Arial" w:hAnsi="Arial" w:cs="Arial"/>
          <w:bCs/>
          <w:sz w:val="22"/>
          <w:szCs w:val="22"/>
        </w:rPr>
        <w:t xml:space="preserve">n. </w:t>
      </w:r>
      <w:r w:rsidR="004772B3" w:rsidRPr="00F92C5B">
        <w:rPr>
          <w:rFonts w:ascii="Arial" w:hAnsi="Arial" w:cs="Arial"/>
          <w:bCs/>
          <w:sz w:val="22"/>
          <w:szCs w:val="22"/>
        </w:rPr>
        <w:t>7060</w:t>
      </w:r>
      <w:r>
        <w:rPr>
          <w:rFonts w:ascii="Arial" w:hAnsi="Arial" w:cs="Arial"/>
          <w:bCs/>
          <w:sz w:val="22"/>
          <w:szCs w:val="22"/>
        </w:rPr>
        <w:t>/</w:t>
      </w:r>
      <w:r w:rsidR="004772B3" w:rsidRPr="00F92C5B">
        <w:rPr>
          <w:rFonts w:ascii="Arial" w:hAnsi="Arial" w:cs="Arial"/>
          <w:bCs/>
          <w:sz w:val="22"/>
          <w:szCs w:val="22"/>
        </w:rPr>
        <w:t xml:space="preserve">2015 “Approvazione, ai sensi della </w:t>
      </w:r>
      <w:proofErr w:type="gramStart"/>
      <w:r w:rsidR="00D0327D">
        <w:rPr>
          <w:rFonts w:ascii="Arial" w:hAnsi="Arial" w:cs="Arial"/>
          <w:bCs/>
          <w:sz w:val="22"/>
          <w:szCs w:val="22"/>
        </w:rPr>
        <w:t>D.G.R.</w:t>
      </w:r>
      <w:r w:rsidR="004772B3" w:rsidRPr="00F92C5B">
        <w:rPr>
          <w:rFonts w:ascii="Arial" w:hAnsi="Arial" w:cs="Arial"/>
          <w:bCs/>
          <w:sz w:val="22"/>
          <w:szCs w:val="22"/>
        </w:rPr>
        <w:t>.</w:t>
      </w:r>
      <w:proofErr w:type="gramEnd"/>
      <w:r w:rsidR="004772B3" w:rsidRPr="00F92C5B">
        <w:rPr>
          <w:rFonts w:ascii="Arial" w:hAnsi="Arial" w:cs="Arial"/>
          <w:bCs/>
          <w:sz w:val="22"/>
          <w:szCs w:val="22"/>
        </w:rPr>
        <w:t xml:space="preserve"> 3206/2015, </w:t>
      </w:r>
      <w:r w:rsidR="004050EE" w:rsidRPr="00F92C5B">
        <w:rPr>
          <w:rFonts w:ascii="Arial" w:hAnsi="Arial" w:cs="Arial"/>
          <w:bCs/>
          <w:sz w:val="22"/>
          <w:szCs w:val="22"/>
        </w:rPr>
        <w:t>dell’avviso</w:t>
      </w:r>
      <w:r w:rsidR="004772B3" w:rsidRPr="00F92C5B">
        <w:rPr>
          <w:rFonts w:ascii="Arial" w:hAnsi="Arial" w:cs="Arial"/>
          <w:bCs/>
          <w:sz w:val="22"/>
          <w:szCs w:val="22"/>
        </w:rPr>
        <w:t xml:space="preserve"> pubb</w:t>
      </w:r>
      <w:r>
        <w:rPr>
          <w:rFonts w:ascii="Arial" w:hAnsi="Arial" w:cs="Arial"/>
          <w:bCs/>
          <w:sz w:val="22"/>
          <w:szCs w:val="22"/>
        </w:rPr>
        <w:t xml:space="preserve">lico per interventi </w:t>
      </w:r>
      <w:proofErr w:type="spellStart"/>
      <w:r>
        <w:rPr>
          <w:rFonts w:ascii="Arial" w:hAnsi="Arial" w:cs="Arial"/>
          <w:bCs/>
          <w:sz w:val="22"/>
          <w:szCs w:val="22"/>
        </w:rPr>
        <w:t>psico</w:t>
      </w:r>
      <w:proofErr w:type="spellEnd"/>
      <w:r>
        <w:rPr>
          <w:rFonts w:ascii="Arial" w:hAnsi="Arial" w:cs="Arial"/>
          <w:bCs/>
          <w:sz w:val="22"/>
          <w:szCs w:val="22"/>
        </w:rPr>
        <w:t>-socio-</w:t>
      </w:r>
      <w:r w:rsidR="004772B3" w:rsidRPr="00F92C5B">
        <w:rPr>
          <w:rFonts w:ascii="Arial" w:hAnsi="Arial" w:cs="Arial"/>
          <w:bCs/>
          <w:sz w:val="22"/>
          <w:szCs w:val="22"/>
        </w:rPr>
        <w:t>educativi con adolescenti in difficoltà per favorire processi di inclusione sociale e contrasto alla povertà”</w:t>
      </w:r>
    </w:p>
    <w:p w:rsidR="00070EF8" w:rsidRPr="00BF3149" w:rsidRDefault="00070EF8" w:rsidP="00B01C26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  <w:strike/>
          <w:sz w:val="22"/>
          <w:szCs w:val="22"/>
        </w:rPr>
      </w:pPr>
    </w:p>
    <w:p w:rsidR="008171A6" w:rsidRPr="00BF3149" w:rsidRDefault="008171A6" w:rsidP="00B01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12EFE" w:rsidRDefault="00832BB0" w:rsidP="00807EA4">
      <w:pPr>
        <w:pStyle w:val="Paragrafoelenco"/>
        <w:numPr>
          <w:ilvl w:val="0"/>
          <w:numId w:val="41"/>
        </w:numPr>
        <w:rPr>
          <w:rFonts w:ascii="Arial" w:hAnsi="Arial" w:cs="Arial"/>
          <w:b/>
        </w:rPr>
      </w:pPr>
      <w:r w:rsidRPr="00807EA4">
        <w:rPr>
          <w:rStyle w:val="Enfasicorsivo"/>
          <w:rFonts w:ascii="Arial" w:hAnsi="Arial" w:cs="Arial"/>
        </w:rPr>
        <w:t>Fondo</w:t>
      </w:r>
      <w:r w:rsidRPr="00807EA4">
        <w:rPr>
          <w:rStyle w:val="st1"/>
          <w:rFonts w:ascii="Arial" w:hAnsi="Arial" w:cs="Arial"/>
          <w:b/>
        </w:rPr>
        <w:t xml:space="preserve"> asilo migrazione e integrazione (</w:t>
      </w:r>
      <w:r w:rsidR="00312EFE" w:rsidRPr="00807EA4">
        <w:rPr>
          <w:rFonts w:ascii="Arial" w:hAnsi="Arial" w:cs="Arial"/>
          <w:b/>
        </w:rPr>
        <w:t>FAMI</w:t>
      </w:r>
      <w:r w:rsidRPr="00807EA4">
        <w:rPr>
          <w:rFonts w:ascii="Arial" w:hAnsi="Arial" w:cs="Arial"/>
          <w:b/>
        </w:rPr>
        <w:t>)</w:t>
      </w:r>
      <w:r w:rsidR="00312EFE" w:rsidRPr="00807EA4">
        <w:rPr>
          <w:rFonts w:ascii="Arial" w:hAnsi="Arial" w:cs="Arial"/>
          <w:b/>
        </w:rPr>
        <w:t xml:space="preserve"> </w:t>
      </w:r>
    </w:p>
    <w:p w:rsidR="00F92C5B" w:rsidRPr="00807EA4" w:rsidRDefault="00F92C5B" w:rsidP="00F92C5B">
      <w:pPr>
        <w:pStyle w:val="Paragrafoelenco"/>
        <w:rPr>
          <w:rFonts w:ascii="Arial" w:hAnsi="Arial" w:cs="Arial"/>
          <w:b/>
        </w:rPr>
      </w:pPr>
    </w:p>
    <w:p w:rsidR="00312EFE" w:rsidRPr="00F92C5B" w:rsidRDefault="00D0327D" w:rsidP="00586B7F">
      <w:pPr>
        <w:pStyle w:val="Paragrafoelenco"/>
        <w:widowControl w:val="0"/>
        <w:numPr>
          <w:ilvl w:val="0"/>
          <w:numId w:val="22"/>
        </w:numPr>
        <w:tabs>
          <w:tab w:val="left" w:pos="772"/>
        </w:tabs>
        <w:autoSpaceDE w:val="0"/>
        <w:autoSpaceDN w:val="0"/>
        <w:spacing w:before="57" w:after="0" w:line="240" w:lineRule="auto"/>
        <w:ind w:right="235"/>
        <w:jc w:val="both"/>
        <w:rPr>
          <w:rFonts w:ascii="Arial" w:hAnsi="Arial" w:cs="Arial"/>
        </w:rPr>
      </w:pPr>
      <w:r>
        <w:rPr>
          <w:rFonts w:ascii="Arial" w:hAnsi="Arial" w:cs="Arial"/>
        </w:rPr>
        <w:t>D.G.R.</w:t>
      </w:r>
      <w:r w:rsidR="00312EFE" w:rsidRPr="00F92C5B">
        <w:rPr>
          <w:rFonts w:ascii="Arial" w:hAnsi="Arial" w:cs="Arial"/>
        </w:rPr>
        <w:t xml:space="preserve"> n. 6833</w:t>
      </w:r>
      <w:r w:rsidR="00611F7B">
        <w:rPr>
          <w:rFonts w:ascii="Arial" w:hAnsi="Arial" w:cs="Arial"/>
        </w:rPr>
        <w:t>/</w:t>
      </w:r>
      <w:r w:rsidR="00312EFE" w:rsidRPr="00F92C5B">
        <w:rPr>
          <w:rFonts w:ascii="Arial" w:hAnsi="Arial" w:cs="Arial"/>
        </w:rPr>
        <w:t xml:space="preserve">2017 </w:t>
      </w:r>
      <w:r w:rsidR="00153FAB" w:rsidRPr="00F92C5B">
        <w:rPr>
          <w:rFonts w:ascii="Arial" w:eastAsia="Century Gothic" w:hAnsi="Arial" w:cs="Arial"/>
        </w:rPr>
        <w:t>“</w:t>
      </w:r>
      <w:r w:rsidR="00312EFE" w:rsidRPr="00F92C5B">
        <w:rPr>
          <w:rFonts w:ascii="Arial" w:eastAsia="Century Gothic" w:hAnsi="Arial" w:cs="Arial"/>
        </w:rPr>
        <w:t xml:space="preserve">Determinazione in ordine alla realizzazione del piano integrato degli interventi per favorire l’integrazione della popolazione proveniente da paesi terzi e regolarmente soggiornante- piano regionale </w:t>
      </w:r>
      <w:proofErr w:type="spellStart"/>
      <w:r w:rsidR="00312EFE" w:rsidRPr="00F92C5B">
        <w:rPr>
          <w:rFonts w:ascii="Arial" w:eastAsia="Century Gothic" w:hAnsi="Arial" w:cs="Arial"/>
        </w:rPr>
        <w:t>multiazione</w:t>
      </w:r>
      <w:proofErr w:type="spellEnd"/>
      <w:r w:rsidR="00312EFE" w:rsidRPr="00F92C5B">
        <w:rPr>
          <w:rFonts w:ascii="Arial" w:eastAsia="Century Gothic" w:hAnsi="Arial" w:cs="Arial"/>
        </w:rPr>
        <w:t xml:space="preserve"> fondo europeo FAMI e Accordo di cui alla </w:t>
      </w:r>
      <w:r>
        <w:rPr>
          <w:rFonts w:ascii="Arial" w:eastAsia="Century Gothic" w:hAnsi="Arial" w:cs="Arial"/>
        </w:rPr>
        <w:t>D.G.R.</w:t>
      </w:r>
      <w:r w:rsidR="00312EFE" w:rsidRPr="00F92C5B">
        <w:rPr>
          <w:rFonts w:ascii="Arial" w:eastAsia="Century Gothic" w:hAnsi="Arial" w:cs="Arial"/>
        </w:rPr>
        <w:t xml:space="preserve">  4546/2015”;</w:t>
      </w:r>
    </w:p>
    <w:p w:rsidR="004050EE" w:rsidRPr="00F92C5B" w:rsidRDefault="00312EFE" w:rsidP="00756414">
      <w:pPr>
        <w:pStyle w:val="Paragrafoelenco"/>
        <w:widowControl w:val="0"/>
        <w:numPr>
          <w:ilvl w:val="0"/>
          <w:numId w:val="22"/>
        </w:numPr>
        <w:tabs>
          <w:tab w:val="left" w:pos="142"/>
          <w:tab w:val="left" w:pos="772"/>
        </w:tabs>
        <w:autoSpaceDE w:val="0"/>
        <w:autoSpaceDN w:val="0"/>
        <w:spacing w:before="57"/>
        <w:ind w:right="235"/>
        <w:jc w:val="both"/>
        <w:rPr>
          <w:rFonts w:ascii="Arial" w:hAnsi="Arial" w:cs="Arial"/>
        </w:rPr>
      </w:pPr>
      <w:r w:rsidRPr="00F92C5B">
        <w:rPr>
          <w:rFonts w:ascii="Arial" w:hAnsi="Arial" w:cs="Arial"/>
        </w:rPr>
        <w:t>Decre</w:t>
      </w:r>
      <w:r w:rsidR="00153FAB" w:rsidRPr="00F92C5B">
        <w:rPr>
          <w:rFonts w:ascii="Arial" w:hAnsi="Arial" w:cs="Arial"/>
        </w:rPr>
        <w:t>to </w:t>
      </w:r>
      <w:r w:rsidR="00B9260A" w:rsidRPr="00F92C5B">
        <w:rPr>
          <w:rFonts w:ascii="Arial" w:hAnsi="Arial" w:cs="Arial"/>
        </w:rPr>
        <w:t>n.15759</w:t>
      </w:r>
      <w:r w:rsidR="00611F7B">
        <w:rPr>
          <w:rFonts w:ascii="Arial" w:hAnsi="Arial" w:cs="Arial"/>
        </w:rPr>
        <w:t>/</w:t>
      </w:r>
      <w:r w:rsidR="00B9260A" w:rsidRPr="00F92C5B">
        <w:rPr>
          <w:rFonts w:ascii="Arial" w:hAnsi="Arial" w:cs="Arial"/>
        </w:rPr>
        <w:t xml:space="preserve">2017 </w:t>
      </w:r>
      <w:r w:rsidR="00B9260A" w:rsidRPr="00F92C5B">
        <w:rPr>
          <w:rFonts w:ascii="Arial" w:eastAsia="Century Gothic" w:hAnsi="Arial" w:cs="Arial"/>
        </w:rPr>
        <w:t xml:space="preserve">“Assegnazione ed erogazione alle ATS di complessive euro 295.104,50 per la realizzazione di percorsi a supporto della presa in carico della </w:t>
      </w:r>
      <w:r w:rsidR="00B9260A" w:rsidRPr="00F92C5B">
        <w:rPr>
          <w:rFonts w:ascii="Arial" w:eastAsia="Century Gothic" w:hAnsi="Arial" w:cs="Arial"/>
        </w:rPr>
        <w:lastRenderedPageBreak/>
        <w:t xml:space="preserve">popolazione migrante regolarmente soggiornante e in situazione di particolare vulnerabilità ex </w:t>
      </w:r>
      <w:r w:rsidR="00D0327D">
        <w:rPr>
          <w:rFonts w:ascii="Arial" w:eastAsia="Century Gothic" w:hAnsi="Arial" w:cs="Arial"/>
        </w:rPr>
        <w:t>D.G.R.</w:t>
      </w:r>
      <w:r w:rsidR="00611F7B">
        <w:rPr>
          <w:rFonts w:ascii="Arial" w:eastAsia="Century Gothic" w:hAnsi="Arial" w:cs="Arial"/>
        </w:rPr>
        <w:t xml:space="preserve"> </w:t>
      </w:r>
      <w:r w:rsidR="00B9260A" w:rsidRPr="00F92C5B">
        <w:rPr>
          <w:rFonts w:ascii="Arial" w:eastAsia="Century Gothic" w:hAnsi="Arial" w:cs="Arial"/>
        </w:rPr>
        <w:t xml:space="preserve">4546/2015 e </w:t>
      </w:r>
      <w:r w:rsidR="00D0327D">
        <w:rPr>
          <w:rFonts w:ascii="Arial" w:eastAsia="Century Gothic" w:hAnsi="Arial" w:cs="Arial"/>
        </w:rPr>
        <w:t>D.G.R.</w:t>
      </w:r>
      <w:r w:rsidR="00B9260A" w:rsidRPr="00F92C5B">
        <w:rPr>
          <w:rFonts w:ascii="Arial" w:eastAsia="Century Gothic" w:hAnsi="Arial" w:cs="Arial"/>
        </w:rPr>
        <w:t xml:space="preserve"> 6833/2017</w:t>
      </w:r>
      <w:r w:rsidR="005F1645" w:rsidRPr="00F92C5B">
        <w:rPr>
          <w:rFonts w:ascii="Arial" w:eastAsia="Century Gothic" w:hAnsi="Arial" w:cs="Arial"/>
        </w:rPr>
        <w:t>”</w:t>
      </w:r>
      <w:r w:rsidR="00B9260A" w:rsidRPr="00F92C5B">
        <w:rPr>
          <w:rFonts w:ascii="Arial" w:eastAsia="Century Gothic" w:hAnsi="Arial" w:cs="Arial"/>
        </w:rPr>
        <w:t xml:space="preserve"> </w:t>
      </w:r>
    </w:p>
    <w:p w:rsidR="005F1645" w:rsidRDefault="005F1645" w:rsidP="005F1645">
      <w:pPr>
        <w:pStyle w:val="Paragrafoelenco"/>
        <w:widowControl w:val="0"/>
        <w:tabs>
          <w:tab w:val="left" w:pos="142"/>
          <w:tab w:val="left" w:pos="772"/>
        </w:tabs>
        <w:autoSpaceDE w:val="0"/>
        <w:autoSpaceDN w:val="0"/>
        <w:spacing w:before="57"/>
        <w:ind w:right="235"/>
        <w:jc w:val="both"/>
        <w:rPr>
          <w:rFonts w:ascii="Arial" w:hAnsi="Arial" w:cs="Arial"/>
          <w:b/>
        </w:rPr>
      </w:pPr>
    </w:p>
    <w:p w:rsidR="004050EE" w:rsidRDefault="004050EE" w:rsidP="00DE5941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4050EE">
        <w:rPr>
          <w:rFonts w:ascii="Arial" w:hAnsi="Arial" w:cs="Arial"/>
          <w:b/>
        </w:rPr>
        <w:t xml:space="preserve">Leva Civica Volontaria </w:t>
      </w:r>
    </w:p>
    <w:p w:rsidR="00F92C5B" w:rsidRPr="004050EE" w:rsidRDefault="00F92C5B" w:rsidP="00F92C5B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611F7B" w:rsidRDefault="00D0327D" w:rsidP="00F92C5B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L.R.</w:t>
      </w:r>
      <w:r w:rsidR="005F1645" w:rsidRPr="00F92C5B">
        <w:rPr>
          <w:rFonts w:ascii="Arial" w:hAnsi="Arial" w:cs="Arial"/>
        </w:rPr>
        <w:t>- n. 33</w:t>
      </w:r>
      <w:r w:rsidR="00611F7B">
        <w:rPr>
          <w:rFonts w:ascii="Arial" w:hAnsi="Arial" w:cs="Arial"/>
        </w:rPr>
        <w:t>/2014</w:t>
      </w:r>
      <w:r w:rsidR="005F1645" w:rsidRPr="00F92C5B">
        <w:rPr>
          <w:rFonts w:ascii="Arial" w:hAnsi="Arial" w:cs="Arial"/>
        </w:rPr>
        <w:t xml:space="preserve"> Istituzione della Leva civica volontaria regionale; </w:t>
      </w:r>
    </w:p>
    <w:p w:rsidR="005F1645" w:rsidRPr="00F92C5B" w:rsidRDefault="00D0327D" w:rsidP="00F92C5B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D.G.R.</w:t>
      </w:r>
      <w:r w:rsidR="005F1645" w:rsidRPr="00F92C5B">
        <w:rPr>
          <w:rFonts w:ascii="Arial" w:hAnsi="Arial" w:cs="Arial"/>
        </w:rPr>
        <w:t xml:space="preserve"> </w:t>
      </w:r>
      <w:r w:rsidR="00611F7B">
        <w:rPr>
          <w:rFonts w:ascii="Arial" w:hAnsi="Arial" w:cs="Arial"/>
        </w:rPr>
        <w:t xml:space="preserve">n. </w:t>
      </w:r>
      <w:r w:rsidR="005F1645" w:rsidRPr="00F92C5B">
        <w:rPr>
          <w:rFonts w:ascii="Arial" w:hAnsi="Arial" w:cs="Arial"/>
        </w:rPr>
        <w:t>3694/2015 approvazione delle linee guida per l’attuazione delle L.R. 33/2014;</w:t>
      </w:r>
    </w:p>
    <w:p w:rsidR="00611F7B" w:rsidRDefault="00D0327D" w:rsidP="00F92C5B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D.G.R.</w:t>
      </w:r>
      <w:r w:rsidR="00807EA4" w:rsidRPr="00F92C5B">
        <w:rPr>
          <w:rFonts w:ascii="Arial" w:hAnsi="Arial" w:cs="Arial"/>
        </w:rPr>
        <w:t xml:space="preserve"> n. 7486</w:t>
      </w:r>
      <w:r w:rsidR="00611F7B">
        <w:rPr>
          <w:rFonts w:ascii="Arial" w:hAnsi="Arial" w:cs="Arial"/>
        </w:rPr>
        <w:t>/</w:t>
      </w:r>
      <w:r w:rsidR="00586B7F" w:rsidRPr="00F92C5B">
        <w:rPr>
          <w:rFonts w:ascii="Arial" w:hAnsi="Arial" w:cs="Arial"/>
        </w:rPr>
        <w:t xml:space="preserve">2017 ad oggetto “leva civica volontaria regionale: realizzazione di progetti di cittadinanza attiva quale </w:t>
      </w:r>
      <w:r w:rsidR="00F71A55" w:rsidRPr="00F92C5B">
        <w:rPr>
          <w:rFonts w:ascii="Arial" w:hAnsi="Arial" w:cs="Arial"/>
        </w:rPr>
        <w:t>investimento della</w:t>
      </w:r>
      <w:r w:rsidR="00586B7F" w:rsidRPr="00F92C5B">
        <w:rPr>
          <w:rFonts w:ascii="Arial" w:hAnsi="Arial" w:cs="Arial"/>
        </w:rPr>
        <w:t xml:space="preserve"> comunità sulle giovani </w:t>
      </w:r>
      <w:r w:rsidR="00F71A55" w:rsidRPr="00F92C5B">
        <w:rPr>
          <w:rFonts w:ascii="Arial" w:hAnsi="Arial" w:cs="Arial"/>
        </w:rPr>
        <w:t>generazioni”</w:t>
      </w:r>
    </w:p>
    <w:p w:rsidR="00555B6C" w:rsidRPr="00F92C5B" w:rsidRDefault="00F71A55" w:rsidP="00F92C5B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 w:rsidRPr="00F92C5B">
        <w:rPr>
          <w:rFonts w:ascii="Arial" w:hAnsi="Arial" w:cs="Arial"/>
        </w:rPr>
        <w:t xml:space="preserve"> </w:t>
      </w:r>
      <w:proofErr w:type="gramStart"/>
      <w:r w:rsidRPr="00F92C5B">
        <w:rPr>
          <w:rFonts w:ascii="Arial" w:hAnsi="Arial" w:cs="Arial"/>
        </w:rPr>
        <w:t>decreto</w:t>
      </w:r>
      <w:proofErr w:type="gramEnd"/>
      <w:r w:rsidR="00586B7F" w:rsidRPr="00F92C5B">
        <w:rPr>
          <w:rFonts w:ascii="Arial" w:hAnsi="Arial" w:cs="Arial"/>
        </w:rPr>
        <w:t xml:space="preserve"> n. 5442</w:t>
      </w:r>
      <w:r w:rsidR="00611F7B">
        <w:rPr>
          <w:rFonts w:ascii="Arial" w:hAnsi="Arial" w:cs="Arial"/>
        </w:rPr>
        <w:t>/</w:t>
      </w:r>
      <w:r w:rsidR="00586B7F" w:rsidRPr="00F92C5B">
        <w:rPr>
          <w:rFonts w:ascii="Arial" w:hAnsi="Arial" w:cs="Arial"/>
        </w:rPr>
        <w:t xml:space="preserve">.2018 ad oggetto “approvazione, ai sensi della </w:t>
      </w:r>
      <w:r w:rsidR="00D0327D">
        <w:rPr>
          <w:rFonts w:ascii="Arial" w:hAnsi="Arial" w:cs="Arial"/>
        </w:rPr>
        <w:t>D.G.R.</w:t>
      </w:r>
      <w:r w:rsidR="00586B7F" w:rsidRPr="00F92C5B">
        <w:rPr>
          <w:rFonts w:ascii="Arial" w:hAnsi="Arial" w:cs="Arial"/>
        </w:rPr>
        <w:t xml:space="preserve"> n. 7486</w:t>
      </w:r>
      <w:r w:rsidR="00611F7B">
        <w:rPr>
          <w:rFonts w:ascii="Arial" w:hAnsi="Arial" w:cs="Arial"/>
        </w:rPr>
        <w:t>/</w:t>
      </w:r>
      <w:r w:rsidR="00586B7F" w:rsidRPr="00F92C5B">
        <w:rPr>
          <w:rFonts w:ascii="Arial" w:hAnsi="Arial" w:cs="Arial"/>
        </w:rPr>
        <w:t>2017, dell’avviso pubblico per la promozione di progetti di cittadinanza attiva mediante la leva civica volontaria regionale rivolti alle giovani generazioni”;</w:t>
      </w:r>
    </w:p>
    <w:p w:rsidR="00807EA4" w:rsidRPr="00807EA4" w:rsidRDefault="00807EA4" w:rsidP="004050E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F92C5B" w:rsidRDefault="00F92C5B" w:rsidP="00B01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92C5B" w:rsidRDefault="00F92C5B" w:rsidP="00B01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92C5B" w:rsidRPr="00BF3149" w:rsidRDefault="00F92C5B" w:rsidP="00B01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D44D96" w:rsidRPr="00F92C5B" w:rsidRDefault="00D44D96" w:rsidP="00D44D96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92C5B">
        <w:rPr>
          <w:rFonts w:ascii="Arial" w:hAnsi="Arial" w:cs="Arial"/>
          <w:b/>
          <w:sz w:val="22"/>
          <w:szCs w:val="22"/>
          <w:u w:val="single"/>
        </w:rPr>
        <w:t>AREA SALUTE MENTALE E DIPENDENZE</w:t>
      </w:r>
    </w:p>
    <w:p w:rsidR="00070EF8" w:rsidRPr="00BF3149" w:rsidRDefault="00070EF8" w:rsidP="00CF5FAF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807EA4" w:rsidRDefault="00807EA4" w:rsidP="004050EE">
      <w:pPr>
        <w:pStyle w:val="Paragrafoelenco"/>
        <w:widowControl w:val="0"/>
        <w:numPr>
          <w:ilvl w:val="0"/>
          <w:numId w:val="45"/>
        </w:numPr>
        <w:tabs>
          <w:tab w:val="left" w:pos="142"/>
          <w:tab w:val="left" w:pos="772"/>
        </w:tabs>
        <w:autoSpaceDE w:val="0"/>
        <w:autoSpaceDN w:val="0"/>
        <w:spacing w:before="57"/>
        <w:ind w:right="235"/>
        <w:jc w:val="both"/>
        <w:rPr>
          <w:rFonts w:ascii="Arial" w:eastAsia="Century Gothic" w:hAnsi="Arial" w:cs="Arial"/>
          <w:b/>
        </w:rPr>
      </w:pPr>
      <w:r w:rsidRPr="004050EE">
        <w:rPr>
          <w:rFonts w:ascii="Arial" w:eastAsia="Century Gothic" w:hAnsi="Arial" w:cs="Arial"/>
          <w:b/>
        </w:rPr>
        <w:t>Gap</w:t>
      </w:r>
    </w:p>
    <w:p w:rsidR="00F92C5B" w:rsidRPr="00073D53" w:rsidRDefault="00F92C5B" w:rsidP="00F92C5B">
      <w:pPr>
        <w:pStyle w:val="Paragrafoelenco"/>
        <w:widowControl w:val="0"/>
        <w:tabs>
          <w:tab w:val="left" w:pos="142"/>
          <w:tab w:val="left" w:pos="772"/>
        </w:tabs>
        <w:autoSpaceDE w:val="0"/>
        <w:autoSpaceDN w:val="0"/>
        <w:spacing w:before="57"/>
        <w:ind w:right="235"/>
        <w:jc w:val="both"/>
        <w:rPr>
          <w:rFonts w:ascii="Arial" w:eastAsia="Century Gothic" w:hAnsi="Arial" w:cs="Arial"/>
        </w:rPr>
      </w:pPr>
    </w:p>
    <w:p w:rsidR="001D7D2F" w:rsidRPr="00073D53" w:rsidRDefault="001D7D2F" w:rsidP="001D7D2F">
      <w:pPr>
        <w:pStyle w:val="Paragrafoelenco"/>
        <w:widowControl w:val="0"/>
        <w:numPr>
          <w:ilvl w:val="0"/>
          <w:numId w:val="23"/>
        </w:numPr>
        <w:tabs>
          <w:tab w:val="left" w:pos="142"/>
          <w:tab w:val="left" w:pos="772"/>
        </w:tabs>
        <w:autoSpaceDE w:val="0"/>
        <w:autoSpaceDN w:val="0"/>
        <w:spacing w:line="240" w:lineRule="auto"/>
        <w:ind w:right="235"/>
        <w:jc w:val="both"/>
        <w:rPr>
          <w:rFonts w:ascii="Arial" w:eastAsia="Century Gothic" w:hAnsi="Arial" w:cs="Arial"/>
        </w:rPr>
      </w:pPr>
      <w:r w:rsidRPr="00073D53">
        <w:rPr>
          <w:rFonts w:ascii="Arial" w:eastAsia="Century Gothic" w:hAnsi="Arial" w:cs="Arial"/>
        </w:rPr>
        <w:t>DPCM 12 gennaio 2017 “Definizione e aggiornamento dei livelli essenziali di assistenza, di cui all’articolo 1, comma 7, del decret</w:t>
      </w:r>
      <w:r w:rsidR="0064735D">
        <w:rPr>
          <w:rFonts w:ascii="Arial" w:eastAsia="Century Gothic" w:hAnsi="Arial" w:cs="Arial"/>
        </w:rPr>
        <w:t xml:space="preserve">o legislativo </w:t>
      </w:r>
      <w:r w:rsidRPr="00073D53">
        <w:rPr>
          <w:rFonts w:ascii="Arial" w:eastAsia="Century Gothic" w:hAnsi="Arial" w:cs="Arial"/>
        </w:rPr>
        <w:t>n. 502</w:t>
      </w:r>
      <w:r w:rsidR="0064735D">
        <w:rPr>
          <w:rFonts w:ascii="Arial" w:eastAsia="Century Gothic" w:hAnsi="Arial" w:cs="Arial"/>
        </w:rPr>
        <w:t>/1992</w:t>
      </w:r>
      <w:r w:rsidRPr="00073D53">
        <w:rPr>
          <w:rFonts w:ascii="Arial" w:eastAsia="Century Gothic" w:hAnsi="Arial" w:cs="Arial"/>
        </w:rPr>
        <w:t>” e, in particolare, l’articolo 35 che reca le disposizioni in tema di assistenza sociosanitaria semiresidenziale e residenziale alle persone con dipendenze patologiche;</w:t>
      </w:r>
    </w:p>
    <w:p w:rsidR="001D7D2F" w:rsidRPr="00073D53" w:rsidRDefault="00D0327D" w:rsidP="001D7D2F">
      <w:pPr>
        <w:pStyle w:val="Paragrafoelenco"/>
        <w:widowControl w:val="0"/>
        <w:numPr>
          <w:ilvl w:val="0"/>
          <w:numId w:val="23"/>
        </w:numPr>
        <w:tabs>
          <w:tab w:val="left" w:pos="142"/>
          <w:tab w:val="left" w:pos="772"/>
        </w:tabs>
        <w:autoSpaceDE w:val="0"/>
        <w:autoSpaceDN w:val="0"/>
        <w:spacing w:line="240" w:lineRule="auto"/>
        <w:ind w:right="235"/>
        <w:jc w:val="both"/>
        <w:rPr>
          <w:rFonts w:ascii="Arial" w:eastAsia="Century Gothic" w:hAnsi="Arial" w:cs="Arial"/>
        </w:rPr>
      </w:pPr>
      <w:r>
        <w:rPr>
          <w:rFonts w:ascii="Arial" w:eastAsia="Century Gothic" w:hAnsi="Arial" w:cs="Arial"/>
        </w:rPr>
        <w:t>L.R.</w:t>
      </w:r>
      <w:r w:rsidR="001D7D2F" w:rsidRPr="00073D53">
        <w:rPr>
          <w:rFonts w:ascii="Arial" w:eastAsia="Century Gothic" w:hAnsi="Arial" w:cs="Arial"/>
        </w:rPr>
        <w:t xml:space="preserve"> n. 8</w:t>
      </w:r>
      <w:r w:rsidR="0064735D">
        <w:rPr>
          <w:rFonts w:ascii="Arial" w:eastAsia="Century Gothic" w:hAnsi="Arial" w:cs="Arial"/>
        </w:rPr>
        <w:t>/2013</w:t>
      </w:r>
      <w:r w:rsidR="001D7D2F" w:rsidRPr="00073D53">
        <w:rPr>
          <w:rFonts w:ascii="Arial" w:eastAsia="Century Gothic" w:hAnsi="Arial" w:cs="Arial"/>
        </w:rPr>
        <w:t xml:space="preserve"> “Norme per la prevenzione e il trattamento del gioco d’azzardo patologico”;</w:t>
      </w:r>
    </w:p>
    <w:p w:rsidR="00807EA4" w:rsidRPr="00073D53" w:rsidRDefault="00D0327D" w:rsidP="00807EA4">
      <w:pPr>
        <w:pStyle w:val="Paragrafoelenco"/>
        <w:widowControl w:val="0"/>
        <w:numPr>
          <w:ilvl w:val="0"/>
          <w:numId w:val="23"/>
        </w:numPr>
        <w:tabs>
          <w:tab w:val="left" w:pos="142"/>
          <w:tab w:val="left" w:pos="772"/>
        </w:tabs>
        <w:autoSpaceDE w:val="0"/>
        <w:autoSpaceDN w:val="0"/>
        <w:spacing w:line="240" w:lineRule="auto"/>
        <w:ind w:right="235"/>
        <w:jc w:val="both"/>
        <w:rPr>
          <w:rFonts w:ascii="Arial" w:eastAsia="Century Gothic" w:hAnsi="Arial" w:cs="Arial"/>
        </w:rPr>
      </w:pPr>
      <w:r>
        <w:rPr>
          <w:rFonts w:ascii="Arial" w:eastAsia="Century Gothic" w:hAnsi="Arial" w:cs="Arial"/>
        </w:rPr>
        <w:t>D.G.R.</w:t>
      </w:r>
      <w:r w:rsidR="00807EA4" w:rsidRPr="00073D53">
        <w:rPr>
          <w:rFonts w:ascii="Arial" w:eastAsia="Century Gothic" w:hAnsi="Arial" w:cs="Arial"/>
        </w:rPr>
        <w:t xml:space="preserve"> n.585</w:t>
      </w:r>
      <w:r w:rsidR="0064735D">
        <w:rPr>
          <w:rFonts w:ascii="Arial" w:eastAsia="Century Gothic" w:hAnsi="Arial" w:cs="Arial"/>
        </w:rPr>
        <w:t>/</w:t>
      </w:r>
      <w:r w:rsidR="00807EA4" w:rsidRPr="00073D53">
        <w:rPr>
          <w:rFonts w:ascii="Arial" w:eastAsia="Century Gothic" w:hAnsi="Arial" w:cs="Arial"/>
        </w:rPr>
        <w:t xml:space="preserve">2018 “Approvazione programma di attività per il contrasto al gioco d’azzardo patologico – attuazione </w:t>
      </w:r>
      <w:r>
        <w:rPr>
          <w:rFonts w:ascii="Arial" w:eastAsia="Century Gothic" w:hAnsi="Arial" w:cs="Arial"/>
        </w:rPr>
        <w:t>D.G.R.</w:t>
      </w:r>
      <w:r w:rsidR="00807EA4" w:rsidRPr="00073D53">
        <w:rPr>
          <w:rFonts w:ascii="Arial" w:eastAsia="Century Gothic" w:hAnsi="Arial" w:cs="Arial"/>
        </w:rPr>
        <w:t xml:space="preserve"> n. 159</w:t>
      </w:r>
      <w:r w:rsidR="0064735D">
        <w:rPr>
          <w:rFonts w:ascii="Arial" w:eastAsia="Century Gothic" w:hAnsi="Arial" w:cs="Arial"/>
        </w:rPr>
        <w:t>/</w:t>
      </w:r>
      <w:r w:rsidR="00807EA4" w:rsidRPr="00073D53">
        <w:rPr>
          <w:rFonts w:ascii="Arial" w:eastAsia="Century Gothic" w:hAnsi="Arial" w:cs="Arial"/>
        </w:rPr>
        <w:t>2018 e DCR n. 1497</w:t>
      </w:r>
      <w:r w:rsidR="00870F09">
        <w:rPr>
          <w:rFonts w:ascii="Arial" w:eastAsia="Century Gothic" w:hAnsi="Arial" w:cs="Arial"/>
        </w:rPr>
        <w:t>/</w:t>
      </w:r>
      <w:r w:rsidR="00807EA4" w:rsidRPr="00073D53">
        <w:rPr>
          <w:rFonts w:ascii="Arial" w:eastAsia="Century Gothic" w:hAnsi="Arial" w:cs="Arial"/>
        </w:rPr>
        <w:t>2017 (di concerto con l'Assessore Bolognini);</w:t>
      </w:r>
    </w:p>
    <w:p w:rsidR="00D25C43" w:rsidRPr="00870F09" w:rsidRDefault="00D0327D" w:rsidP="00870F09">
      <w:pPr>
        <w:pStyle w:val="Paragrafoelenco"/>
        <w:widowControl w:val="0"/>
        <w:numPr>
          <w:ilvl w:val="0"/>
          <w:numId w:val="23"/>
        </w:numPr>
        <w:tabs>
          <w:tab w:val="left" w:pos="142"/>
          <w:tab w:val="left" w:pos="772"/>
        </w:tabs>
        <w:autoSpaceDE w:val="0"/>
        <w:autoSpaceDN w:val="0"/>
        <w:spacing w:line="240" w:lineRule="auto"/>
        <w:ind w:right="235"/>
        <w:jc w:val="both"/>
        <w:rPr>
          <w:rFonts w:ascii="Arial" w:eastAsia="Century Gothic" w:hAnsi="Arial" w:cs="Arial"/>
        </w:rPr>
      </w:pPr>
      <w:r>
        <w:rPr>
          <w:rFonts w:ascii="Arial" w:eastAsia="Century Gothic" w:hAnsi="Arial" w:cs="Arial"/>
        </w:rPr>
        <w:t>D.G.R.</w:t>
      </w:r>
      <w:r w:rsidR="00870F09">
        <w:rPr>
          <w:rFonts w:ascii="Arial" w:eastAsia="Century Gothic" w:hAnsi="Arial" w:cs="Arial"/>
        </w:rPr>
        <w:t xml:space="preserve"> </w:t>
      </w:r>
      <w:r w:rsidR="00D25C43" w:rsidRPr="00870F09">
        <w:rPr>
          <w:rFonts w:ascii="Arial" w:eastAsia="Century Gothic" w:hAnsi="Arial" w:cs="Arial"/>
        </w:rPr>
        <w:t>n. 1114/2018 "GAP: determinazione di azioni locali di sistema, prevedendo un consolidamento e potenziamento delle azioni avviate dai Comuni e dagli Ambiti"</w:t>
      </w:r>
    </w:p>
    <w:p w:rsidR="00807EA4" w:rsidRPr="00073D53" w:rsidRDefault="00807EA4" w:rsidP="00807EA4">
      <w:pPr>
        <w:pStyle w:val="Paragrafoelenco"/>
        <w:widowControl w:val="0"/>
        <w:numPr>
          <w:ilvl w:val="0"/>
          <w:numId w:val="23"/>
        </w:numPr>
        <w:tabs>
          <w:tab w:val="left" w:pos="142"/>
          <w:tab w:val="left" w:pos="772"/>
        </w:tabs>
        <w:autoSpaceDE w:val="0"/>
        <w:autoSpaceDN w:val="0"/>
        <w:spacing w:before="57" w:line="240" w:lineRule="auto"/>
        <w:ind w:right="235"/>
        <w:jc w:val="both"/>
        <w:rPr>
          <w:rFonts w:ascii="Arial" w:eastAsia="Century Gothic" w:hAnsi="Arial" w:cs="Arial"/>
        </w:rPr>
      </w:pPr>
      <w:r w:rsidRPr="00073D53">
        <w:rPr>
          <w:rFonts w:ascii="Arial" w:eastAsia="Century Gothic" w:hAnsi="Arial" w:cs="Arial"/>
        </w:rPr>
        <w:t>Decreto n.18069</w:t>
      </w:r>
      <w:r w:rsidR="00870F09">
        <w:rPr>
          <w:rFonts w:ascii="Arial" w:eastAsia="Century Gothic" w:hAnsi="Arial" w:cs="Arial"/>
        </w:rPr>
        <w:t>/2</w:t>
      </w:r>
      <w:r w:rsidRPr="00073D53">
        <w:rPr>
          <w:rFonts w:ascii="Arial" w:eastAsia="Century Gothic" w:hAnsi="Arial" w:cs="Arial"/>
        </w:rPr>
        <w:t xml:space="preserve">018 “Assegnazione delle risorse da corrispondere alle ATS per l’attuazione del programma operativo regionale di cui alla </w:t>
      </w:r>
      <w:r w:rsidR="00D0327D">
        <w:rPr>
          <w:rFonts w:ascii="Arial" w:eastAsia="Century Gothic" w:hAnsi="Arial" w:cs="Arial"/>
        </w:rPr>
        <w:t>D.G.R.</w:t>
      </w:r>
      <w:r w:rsidRPr="00073D53">
        <w:rPr>
          <w:rFonts w:ascii="Arial" w:eastAsia="Century Gothic" w:hAnsi="Arial" w:cs="Arial"/>
        </w:rPr>
        <w:t xml:space="preserve"> 585/2018 approvazione programma di attività per il contrasto al gioco d’az</w:t>
      </w:r>
      <w:r w:rsidR="00870F09">
        <w:rPr>
          <w:rFonts w:ascii="Arial" w:eastAsia="Century Gothic" w:hAnsi="Arial" w:cs="Arial"/>
        </w:rPr>
        <w:t xml:space="preserve">zardo patologico – Attuazione </w:t>
      </w:r>
      <w:proofErr w:type="gramStart"/>
      <w:r w:rsidR="00D0327D">
        <w:rPr>
          <w:rFonts w:ascii="Arial" w:eastAsia="Century Gothic" w:hAnsi="Arial" w:cs="Arial"/>
        </w:rPr>
        <w:t>D.G.R.</w:t>
      </w:r>
      <w:r w:rsidRPr="00073D53">
        <w:rPr>
          <w:rFonts w:ascii="Arial" w:eastAsia="Century Gothic" w:hAnsi="Arial" w:cs="Arial"/>
        </w:rPr>
        <w:t>.</w:t>
      </w:r>
      <w:proofErr w:type="gramEnd"/>
      <w:r w:rsidRPr="00073D53">
        <w:rPr>
          <w:rFonts w:ascii="Arial" w:eastAsia="Century Gothic" w:hAnsi="Arial" w:cs="Arial"/>
        </w:rPr>
        <w:t xml:space="preserve"> n. 159</w:t>
      </w:r>
      <w:r w:rsidR="00870F09">
        <w:rPr>
          <w:rFonts w:ascii="Arial" w:eastAsia="Century Gothic" w:hAnsi="Arial" w:cs="Arial"/>
        </w:rPr>
        <w:t>/</w:t>
      </w:r>
      <w:r w:rsidRPr="00073D53">
        <w:rPr>
          <w:rFonts w:ascii="Arial" w:eastAsia="Century Gothic" w:hAnsi="Arial" w:cs="Arial"/>
        </w:rPr>
        <w:t>2018 e DCR. n.1497</w:t>
      </w:r>
      <w:r w:rsidR="001E33BB">
        <w:rPr>
          <w:rFonts w:ascii="Arial" w:eastAsia="Century Gothic" w:hAnsi="Arial" w:cs="Arial"/>
        </w:rPr>
        <w:t>/</w:t>
      </w:r>
      <w:r w:rsidRPr="00073D53">
        <w:rPr>
          <w:rFonts w:ascii="Arial" w:eastAsia="Century Gothic" w:hAnsi="Arial" w:cs="Arial"/>
        </w:rPr>
        <w:t>2017 (di concerto con l'Assessore Bolognini)”</w:t>
      </w:r>
    </w:p>
    <w:p w:rsidR="00070EF8" w:rsidRPr="00BF3149" w:rsidRDefault="00070EF8" w:rsidP="00807EA4">
      <w:pPr>
        <w:pStyle w:val="NormaleWeb"/>
        <w:tabs>
          <w:tab w:val="left" w:pos="90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sectPr w:rsidR="00070EF8" w:rsidRPr="00BF3149" w:rsidSect="00A631B8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610A"/>
    <w:multiLevelType w:val="hybridMultilevel"/>
    <w:tmpl w:val="328453A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684249"/>
    <w:multiLevelType w:val="hybridMultilevel"/>
    <w:tmpl w:val="73949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9EB"/>
    <w:multiLevelType w:val="hybridMultilevel"/>
    <w:tmpl w:val="B674F910"/>
    <w:lvl w:ilvl="0" w:tplc="C76C15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A215F"/>
    <w:multiLevelType w:val="hybridMultilevel"/>
    <w:tmpl w:val="F4CCD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A36B0"/>
    <w:multiLevelType w:val="hybridMultilevel"/>
    <w:tmpl w:val="4080D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E5D7E"/>
    <w:multiLevelType w:val="hybridMultilevel"/>
    <w:tmpl w:val="FFDEB5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557BA"/>
    <w:multiLevelType w:val="hybridMultilevel"/>
    <w:tmpl w:val="226CF65C"/>
    <w:lvl w:ilvl="0" w:tplc="7BCE1A3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14304C"/>
    <w:multiLevelType w:val="hybridMultilevel"/>
    <w:tmpl w:val="4CACED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F1F48"/>
    <w:multiLevelType w:val="hybridMultilevel"/>
    <w:tmpl w:val="DFE84E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31822"/>
    <w:multiLevelType w:val="hybridMultilevel"/>
    <w:tmpl w:val="26A25B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B1A31"/>
    <w:multiLevelType w:val="hybridMultilevel"/>
    <w:tmpl w:val="EFA6601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938F5"/>
    <w:multiLevelType w:val="hybridMultilevel"/>
    <w:tmpl w:val="F4E6B630"/>
    <w:lvl w:ilvl="0" w:tplc="CE02AF24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6682FA4"/>
    <w:multiLevelType w:val="hybridMultilevel"/>
    <w:tmpl w:val="B9160AC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70FCF"/>
    <w:multiLevelType w:val="hybridMultilevel"/>
    <w:tmpl w:val="13866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80A82"/>
    <w:multiLevelType w:val="hybridMultilevel"/>
    <w:tmpl w:val="6C4AB4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31B7B"/>
    <w:multiLevelType w:val="hybridMultilevel"/>
    <w:tmpl w:val="F68289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64CEB"/>
    <w:multiLevelType w:val="hybridMultilevel"/>
    <w:tmpl w:val="3788E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679CD"/>
    <w:multiLevelType w:val="hybridMultilevel"/>
    <w:tmpl w:val="F9D650C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D404A4"/>
    <w:multiLevelType w:val="hybridMultilevel"/>
    <w:tmpl w:val="6EB6A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27A49"/>
    <w:multiLevelType w:val="hybridMultilevel"/>
    <w:tmpl w:val="70981A2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AE76875"/>
    <w:multiLevelType w:val="hybridMultilevel"/>
    <w:tmpl w:val="5392A35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2E039F"/>
    <w:multiLevelType w:val="hybridMultilevel"/>
    <w:tmpl w:val="1714CF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30C3A"/>
    <w:multiLevelType w:val="hybridMultilevel"/>
    <w:tmpl w:val="62FCE8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40964"/>
    <w:multiLevelType w:val="hybridMultilevel"/>
    <w:tmpl w:val="959E3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35C0E"/>
    <w:multiLevelType w:val="hybridMultilevel"/>
    <w:tmpl w:val="A89E60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13771D"/>
    <w:multiLevelType w:val="hybridMultilevel"/>
    <w:tmpl w:val="CBC25D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D5810"/>
    <w:multiLevelType w:val="hybridMultilevel"/>
    <w:tmpl w:val="6D84E1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9B3689"/>
    <w:multiLevelType w:val="hybridMultilevel"/>
    <w:tmpl w:val="D16CC130"/>
    <w:lvl w:ilvl="0" w:tplc="08A29E0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82CA6"/>
    <w:multiLevelType w:val="hybridMultilevel"/>
    <w:tmpl w:val="468609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276DEB"/>
    <w:multiLevelType w:val="hybridMultilevel"/>
    <w:tmpl w:val="63345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6926B7"/>
    <w:multiLevelType w:val="hybridMultilevel"/>
    <w:tmpl w:val="02803A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F35859"/>
    <w:multiLevelType w:val="hybridMultilevel"/>
    <w:tmpl w:val="51860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9D1990"/>
    <w:multiLevelType w:val="hybridMultilevel"/>
    <w:tmpl w:val="E3CC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3C507E"/>
    <w:multiLevelType w:val="hybridMultilevel"/>
    <w:tmpl w:val="8F8EC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A43A60"/>
    <w:multiLevelType w:val="hybridMultilevel"/>
    <w:tmpl w:val="56F69980"/>
    <w:lvl w:ilvl="0" w:tplc="FBC68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A55F95"/>
    <w:multiLevelType w:val="hybridMultilevel"/>
    <w:tmpl w:val="5CA8081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CE50188"/>
    <w:multiLevelType w:val="hybridMultilevel"/>
    <w:tmpl w:val="BA5618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0560AC"/>
    <w:multiLevelType w:val="hybridMultilevel"/>
    <w:tmpl w:val="C598E6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01C6568"/>
    <w:multiLevelType w:val="hybridMultilevel"/>
    <w:tmpl w:val="EE68B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F86068">
      <w:start w:val="4"/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C8196F"/>
    <w:multiLevelType w:val="hybridMultilevel"/>
    <w:tmpl w:val="765C48D6"/>
    <w:lvl w:ilvl="0" w:tplc="C0647154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5920EE"/>
    <w:multiLevelType w:val="hybridMultilevel"/>
    <w:tmpl w:val="2242C4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2D69CA"/>
    <w:multiLevelType w:val="hybridMultilevel"/>
    <w:tmpl w:val="8688A3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450BA5"/>
    <w:multiLevelType w:val="hybridMultilevel"/>
    <w:tmpl w:val="F9780C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DA6F42"/>
    <w:multiLevelType w:val="hybridMultilevel"/>
    <w:tmpl w:val="EE8E6A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767B22"/>
    <w:multiLevelType w:val="hybridMultilevel"/>
    <w:tmpl w:val="21AE68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4755D5"/>
    <w:multiLevelType w:val="hybridMultilevel"/>
    <w:tmpl w:val="D67253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4B3B7A"/>
    <w:multiLevelType w:val="hybridMultilevel"/>
    <w:tmpl w:val="DEB08D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516593"/>
    <w:multiLevelType w:val="hybridMultilevel"/>
    <w:tmpl w:val="F72AAF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E11C52"/>
    <w:multiLevelType w:val="hybridMultilevel"/>
    <w:tmpl w:val="4F2CB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9"/>
  </w:num>
  <w:num w:numId="6">
    <w:abstractNumId w:val="42"/>
  </w:num>
  <w:num w:numId="7">
    <w:abstractNumId w:val="23"/>
  </w:num>
  <w:num w:numId="8">
    <w:abstractNumId w:val="47"/>
  </w:num>
  <w:num w:numId="9">
    <w:abstractNumId w:val="30"/>
  </w:num>
  <w:num w:numId="10">
    <w:abstractNumId w:val="38"/>
  </w:num>
  <w:num w:numId="11">
    <w:abstractNumId w:val="22"/>
  </w:num>
  <w:num w:numId="12">
    <w:abstractNumId w:val="46"/>
  </w:num>
  <w:num w:numId="13">
    <w:abstractNumId w:val="48"/>
  </w:num>
  <w:num w:numId="14">
    <w:abstractNumId w:val="44"/>
  </w:num>
  <w:num w:numId="15">
    <w:abstractNumId w:val="28"/>
  </w:num>
  <w:num w:numId="16">
    <w:abstractNumId w:val="25"/>
  </w:num>
  <w:num w:numId="17">
    <w:abstractNumId w:val="1"/>
  </w:num>
  <w:num w:numId="18">
    <w:abstractNumId w:val="33"/>
  </w:num>
  <w:num w:numId="19">
    <w:abstractNumId w:val="41"/>
  </w:num>
  <w:num w:numId="20">
    <w:abstractNumId w:val="32"/>
  </w:num>
  <w:num w:numId="21">
    <w:abstractNumId w:val="13"/>
  </w:num>
  <w:num w:numId="22">
    <w:abstractNumId w:val="18"/>
  </w:num>
  <w:num w:numId="23">
    <w:abstractNumId w:val="16"/>
  </w:num>
  <w:num w:numId="24">
    <w:abstractNumId w:val="11"/>
  </w:num>
  <w:num w:numId="25">
    <w:abstractNumId w:val="27"/>
  </w:num>
  <w:num w:numId="26">
    <w:abstractNumId w:val="36"/>
  </w:num>
  <w:num w:numId="27">
    <w:abstractNumId w:val="29"/>
  </w:num>
  <w:num w:numId="28">
    <w:abstractNumId w:val="5"/>
  </w:num>
  <w:num w:numId="29">
    <w:abstractNumId w:val="40"/>
  </w:num>
  <w:num w:numId="30">
    <w:abstractNumId w:val="31"/>
  </w:num>
  <w:num w:numId="31">
    <w:abstractNumId w:val="26"/>
  </w:num>
  <w:num w:numId="32">
    <w:abstractNumId w:val="15"/>
  </w:num>
  <w:num w:numId="33">
    <w:abstractNumId w:val="45"/>
  </w:num>
  <w:num w:numId="34">
    <w:abstractNumId w:val="39"/>
  </w:num>
  <w:num w:numId="35">
    <w:abstractNumId w:val="14"/>
  </w:num>
  <w:num w:numId="36">
    <w:abstractNumId w:val="21"/>
  </w:num>
  <w:num w:numId="37">
    <w:abstractNumId w:val="7"/>
  </w:num>
  <w:num w:numId="38">
    <w:abstractNumId w:val="43"/>
  </w:num>
  <w:num w:numId="39">
    <w:abstractNumId w:val="12"/>
  </w:num>
  <w:num w:numId="40">
    <w:abstractNumId w:val="24"/>
  </w:num>
  <w:num w:numId="41">
    <w:abstractNumId w:val="8"/>
  </w:num>
  <w:num w:numId="42">
    <w:abstractNumId w:val="34"/>
  </w:num>
  <w:num w:numId="43">
    <w:abstractNumId w:val="9"/>
  </w:num>
  <w:num w:numId="44">
    <w:abstractNumId w:val="37"/>
  </w:num>
  <w:num w:numId="45">
    <w:abstractNumId w:val="10"/>
  </w:num>
  <w:num w:numId="46">
    <w:abstractNumId w:val="20"/>
  </w:num>
  <w:num w:numId="47">
    <w:abstractNumId w:val="35"/>
  </w:num>
  <w:num w:numId="48">
    <w:abstractNumId w:val="0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FB"/>
    <w:rsid w:val="000020C7"/>
    <w:rsid w:val="000037D6"/>
    <w:rsid w:val="000161A2"/>
    <w:rsid w:val="00016610"/>
    <w:rsid w:val="00032318"/>
    <w:rsid w:val="000332A9"/>
    <w:rsid w:val="00045B26"/>
    <w:rsid w:val="00050D6A"/>
    <w:rsid w:val="000616B5"/>
    <w:rsid w:val="00067E72"/>
    <w:rsid w:val="00070EF8"/>
    <w:rsid w:val="00073D0F"/>
    <w:rsid w:val="00073D53"/>
    <w:rsid w:val="00086C25"/>
    <w:rsid w:val="000A0EA1"/>
    <w:rsid w:val="000A4105"/>
    <w:rsid w:val="000B6A67"/>
    <w:rsid w:val="000D6213"/>
    <w:rsid w:val="000E02E3"/>
    <w:rsid w:val="0012465F"/>
    <w:rsid w:val="00130352"/>
    <w:rsid w:val="00136AB8"/>
    <w:rsid w:val="00147AF2"/>
    <w:rsid w:val="00150EC1"/>
    <w:rsid w:val="00153FAB"/>
    <w:rsid w:val="00164885"/>
    <w:rsid w:val="00171A04"/>
    <w:rsid w:val="0019629A"/>
    <w:rsid w:val="001C1040"/>
    <w:rsid w:val="001D4D98"/>
    <w:rsid w:val="001D7D2F"/>
    <w:rsid w:val="001E0D0A"/>
    <w:rsid w:val="001E33BB"/>
    <w:rsid w:val="001F355F"/>
    <w:rsid w:val="00226E47"/>
    <w:rsid w:val="00232D37"/>
    <w:rsid w:val="0024043A"/>
    <w:rsid w:val="00251CA3"/>
    <w:rsid w:val="00272EF2"/>
    <w:rsid w:val="002A5572"/>
    <w:rsid w:val="002B63C0"/>
    <w:rsid w:val="002C2E23"/>
    <w:rsid w:val="002D0A01"/>
    <w:rsid w:val="002F3206"/>
    <w:rsid w:val="00312EFE"/>
    <w:rsid w:val="003349D7"/>
    <w:rsid w:val="003374C8"/>
    <w:rsid w:val="0034219D"/>
    <w:rsid w:val="00354289"/>
    <w:rsid w:val="003676A9"/>
    <w:rsid w:val="00386BDB"/>
    <w:rsid w:val="003A4568"/>
    <w:rsid w:val="003B324B"/>
    <w:rsid w:val="003B3EEE"/>
    <w:rsid w:val="003B5AAD"/>
    <w:rsid w:val="003C6FFF"/>
    <w:rsid w:val="003E666F"/>
    <w:rsid w:val="004050EE"/>
    <w:rsid w:val="00411AAD"/>
    <w:rsid w:val="00430D93"/>
    <w:rsid w:val="004454B9"/>
    <w:rsid w:val="004460D6"/>
    <w:rsid w:val="00473D8D"/>
    <w:rsid w:val="004772B3"/>
    <w:rsid w:val="0048543F"/>
    <w:rsid w:val="004A35BA"/>
    <w:rsid w:val="004B5B0D"/>
    <w:rsid w:val="004C6981"/>
    <w:rsid w:val="004D1D90"/>
    <w:rsid w:val="004E004C"/>
    <w:rsid w:val="00501D46"/>
    <w:rsid w:val="00523C90"/>
    <w:rsid w:val="00555B6C"/>
    <w:rsid w:val="00586B7F"/>
    <w:rsid w:val="00587BB7"/>
    <w:rsid w:val="00594844"/>
    <w:rsid w:val="005B2E67"/>
    <w:rsid w:val="005D2E58"/>
    <w:rsid w:val="005D3F2B"/>
    <w:rsid w:val="005F1645"/>
    <w:rsid w:val="005F3F41"/>
    <w:rsid w:val="006049EF"/>
    <w:rsid w:val="00610310"/>
    <w:rsid w:val="00610B5F"/>
    <w:rsid w:val="00611F7B"/>
    <w:rsid w:val="006303EE"/>
    <w:rsid w:val="006424C5"/>
    <w:rsid w:val="0064735D"/>
    <w:rsid w:val="006558F6"/>
    <w:rsid w:val="00657242"/>
    <w:rsid w:val="0067509C"/>
    <w:rsid w:val="0067685B"/>
    <w:rsid w:val="006C409D"/>
    <w:rsid w:val="006D0650"/>
    <w:rsid w:val="006D115C"/>
    <w:rsid w:val="006D6996"/>
    <w:rsid w:val="00705B57"/>
    <w:rsid w:val="00714455"/>
    <w:rsid w:val="00726474"/>
    <w:rsid w:val="00735AEE"/>
    <w:rsid w:val="00746D81"/>
    <w:rsid w:val="00763200"/>
    <w:rsid w:val="00764F4E"/>
    <w:rsid w:val="00776362"/>
    <w:rsid w:val="007A1D5D"/>
    <w:rsid w:val="007B1D7C"/>
    <w:rsid w:val="00807EA4"/>
    <w:rsid w:val="008171A6"/>
    <w:rsid w:val="00832BB0"/>
    <w:rsid w:val="0084166C"/>
    <w:rsid w:val="00844D38"/>
    <w:rsid w:val="00863FA9"/>
    <w:rsid w:val="00864D9B"/>
    <w:rsid w:val="00866463"/>
    <w:rsid w:val="00870F09"/>
    <w:rsid w:val="00871470"/>
    <w:rsid w:val="00880904"/>
    <w:rsid w:val="00886FCA"/>
    <w:rsid w:val="008A1CAE"/>
    <w:rsid w:val="008A2104"/>
    <w:rsid w:val="008A7387"/>
    <w:rsid w:val="008C2BEE"/>
    <w:rsid w:val="008E722F"/>
    <w:rsid w:val="008F0DBD"/>
    <w:rsid w:val="008F6BA2"/>
    <w:rsid w:val="0093535D"/>
    <w:rsid w:val="00964409"/>
    <w:rsid w:val="009753C1"/>
    <w:rsid w:val="00986C98"/>
    <w:rsid w:val="009D2E7A"/>
    <w:rsid w:val="009D353D"/>
    <w:rsid w:val="009D3B72"/>
    <w:rsid w:val="009E07FD"/>
    <w:rsid w:val="009E60F4"/>
    <w:rsid w:val="009E7A2D"/>
    <w:rsid w:val="00A26926"/>
    <w:rsid w:val="00A34093"/>
    <w:rsid w:val="00A37E46"/>
    <w:rsid w:val="00A37F97"/>
    <w:rsid w:val="00A6069F"/>
    <w:rsid w:val="00A631B8"/>
    <w:rsid w:val="00A74AAF"/>
    <w:rsid w:val="00A74F4A"/>
    <w:rsid w:val="00A87234"/>
    <w:rsid w:val="00AA71A1"/>
    <w:rsid w:val="00AC265C"/>
    <w:rsid w:val="00AD3C6F"/>
    <w:rsid w:val="00AE12C2"/>
    <w:rsid w:val="00AE722B"/>
    <w:rsid w:val="00AF75BE"/>
    <w:rsid w:val="00B019C0"/>
    <w:rsid w:val="00B01C26"/>
    <w:rsid w:val="00B14D55"/>
    <w:rsid w:val="00B152E2"/>
    <w:rsid w:val="00B45D12"/>
    <w:rsid w:val="00B51D0A"/>
    <w:rsid w:val="00B626BA"/>
    <w:rsid w:val="00B63FB3"/>
    <w:rsid w:val="00B6795D"/>
    <w:rsid w:val="00B84558"/>
    <w:rsid w:val="00B85505"/>
    <w:rsid w:val="00B9260A"/>
    <w:rsid w:val="00BB2291"/>
    <w:rsid w:val="00BB60F0"/>
    <w:rsid w:val="00BC189A"/>
    <w:rsid w:val="00BC2ACB"/>
    <w:rsid w:val="00BD2E07"/>
    <w:rsid w:val="00BE52CD"/>
    <w:rsid w:val="00BF3149"/>
    <w:rsid w:val="00BF3434"/>
    <w:rsid w:val="00C35597"/>
    <w:rsid w:val="00C5768E"/>
    <w:rsid w:val="00C82C04"/>
    <w:rsid w:val="00C853B0"/>
    <w:rsid w:val="00C87925"/>
    <w:rsid w:val="00C90923"/>
    <w:rsid w:val="00CC56D8"/>
    <w:rsid w:val="00CE626E"/>
    <w:rsid w:val="00CF19FC"/>
    <w:rsid w:val="00CF5FAF"/>
    <w:rsid w:val="00D00788"/>
    <w:rsid w:val="00D02CBA"/>
    <w:rsid w:val="00D0327D"/>
    <w:rsid w:val="00D22347"/>
    <w:rsid w:val="00D25C43"/>
    <w:rsid w:val="00D30DB2"/>
    <w:rsid w:val="00D376FB"/>
    <w:rsid w:val="00D378D5"/>
    <w:rsid w:val="00D44D96"/>
    <w:rsid w:val="00D4590E"/>
    <w:rsid w:val="00D54D24"/>
    <w:rsid w:val="00D6404D"/>
    <w:rsid w:val="00D66869"/>
    <w:rsid w:val="00D7095F"/>
    <w:rsid w:val="00D759D2"/>
    <w:rsid w:val="00D8148E"/>
    <w:rsid w:val="00D97AC2"/>
    <w:rsid w:val="00DA1AF7"/>
    <w:rsid w:val="00DB0619"/>
    <w:rsid w:val="00DC45B9"/>
    <w:rsid w:val="00DD7D4F"/>
    <w:rsid w:val="00DF576D"/>
    <w:rsid w:val="00E15F74"/>
    <w:rsid w:val="00E50E32"/>
    <w:rsid w:val="00E84834"/>
    <w:rsid w:val="00EA3B2B"/>
    <w:rsid w:val="00EC4E41"/>
    <w:rsid w:val="00EE177B"/>
    <w:rsid w:val="00EE40D7"/>
    <w:rsid w:val="00EF7F42"/>
    <w:rsid w:val="00F015C6"/>
    <w:rsid w:val="00F06225"/>
    <w:rsid w:val="00F23354"/>
    <w:rsid w:val="00F515B8"/>
    <w:rsid w:val="00F65188"/>
    <w:rsid w:val="00F71A55"/>
    <w:rsid w:val="00F75635"/>
    <w:rsid w:val="00F77E85"/>
    <w:rsid w:val="00F92743"/>
    <w:rsid w:val="00F92C5B"/>
    <w:rsid w:val="00F93710"/>
    <w:rsid w:val="00FA456D"/>
    <w:rsid w:val="00FA79BF"/>
    <w:rsid w:val="00FB0B76"/>
    <w:rsid w:val="00FB30DD"/>
    <w:rsid w:val="00FB56A0"/>
    <w:rsid w:val="00FD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4B9DA-62E6-42E0-91AD-60522E2F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05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705B57"/>
    <w:rPr>
      <w:b/>
      <w:bCs/>
    </w:rPr>
  </w:style>
  <w:style w:type="paragraph" w:styleId="Paragrafoelenco">
    <w:name w:val="List Paragraph"/>
    <w:basedOn w:val="Normale"/>
    <w:uiPriority w:val="34"/>
    <w:qFormat/>
    <w:rsid w:val="006424C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A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4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4289"/>
    <w:rPr>
      <w:rFonts w:ascii="Tahoma" w:hAnsi="Tahoma" w:cs="Tahoma"/>
      <w:sz w:val="16"/>
      <w:szCs w:val="16"/>
    </w:rPr>
  </w:style>
  <w:style w:type="character" w:customStyle="1" w:styleId="st">
    <w:name w:val="st"/>
    <w:basedOn w:val="Carpredefinitoparagrafo"/>
    <w:rsid w:val="003C6FFF"/>
  </w:style>
  <w:style w:type="paragraph" w:styleId="Nessunaspaziatura">
    <w:name w:val="No Spacing"/>
    <w:uiPriority w:val="1"/>
    <w:qFormat/>
    <w:rsid w:val="009D2E7A"/>
    <w:pPr>
      <w:spacing w:after="0" w:line="240" w:lineRule="auto"/>
    </w:pPr>
  </w:style>
  <w:style w:type="paragraph" w:customStyle="1" w:styleId="Default">
    <w:name w:val="Default"/>
    <w:rsid w:val="00A37E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basedOn w:val="Carpredefinitoparagrafo"/>
    <w:rsid w:val="00AE12C2"/>
  </w:style>
  <w:style w:type="character" w:styleId="Enfasicorsivo">
    <w:name w:val="Emphasis"/>
    <w:basedOn w:val="Carpredefinitoparagrafo"/>
    <w:uiPriority w:val="20"/>
    <w:qFormat/>
    <w:rsid w:val="00147AF2"/>
    <w:rPr>
      <w:b/>
      <w:bCs/>
      <w:i w:val="0"/>
      <w:iCs w:val="0"/>
    </w:rPr>
  </w:style>
  <w:style w:type="character" w:styleId="Rimandocommento">
    <w:name w:val="annotation reference"/>
    <w:basedOn w:val="Carpredefinitoparagrafo"/>
    <w:uiPriority w:val="99"/>
    <w:semiHidden/>
    <w:unhideWhenUsed/>
    <w:rsid w:val="00D223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234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234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23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23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8D2C0-F972-4C81-96EE-1AA67FBCA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2570</Words>
  <Characters>14650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Maria Gillini</dc:creator>
  <cp:lastModifiedBy>Scagliarini Filippo</cp:lastModifiedBy>
  <cp:revision>28</cp:revision>
  <cp:lastPrinted>2019-07-25T10:21:00Z</cp:lastPrinted>
  <dcterms:created xsi:type="dcterms:W3CDTF">2019-07-24T13:29:00Z</dcterms:created>
  <dcterms:modified xsi:type="dcterms:W3CDTF">2019-07-31T15:02:00Z</dcterms:modified>
</cp:coreProperties>
</file>