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DICHIARAZIONE SOSTITUTIVA DI ATTO DI NOTORIETA’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(art. 47 D.P.R. n. 445/2000)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In riferimento alla domanda di partecipazione all’avviso di attivazione della procedura interna per il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 xml:space="preserve">conferimento dell’incarico di Responsabilità F.F. della </w:t>
      </w:r>
      <w:r w:rsidRPr="00E40B8C">
        <w:rPr>
          <w:rFonts w:ascii="Arial" w:hAnsi="Arial" w:cs="Arial"/>
        </w:rPr>
        <w:t>UOC Gestione Risorse Umane</w:t>
      </w:r>
      <w:r w:rsidRPr="00E40B8C">
        <w:rPr>
          <w:rFonts w:ascii="Arial" w:hAnsi="Arial" w:cs="Arial"/>
        </w:rPr>
        <w:t>”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Il/la sottoscritto/a _________________________________________________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nato/a _______________________________________ il 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 I C H I A R A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Sotto la propria responsabilità e consapevole delle sanzioni penali previste dall’art. 76 del D.P.R.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28/12/2000 n. 445, per le ipotesi di falsità in atti e dichiarazioni mendaci: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che le allegate copie dei sotto elencati documenti sono conformi agli originali in mio</w:t>
      </w:r>
      <w:r w:rsidR="007076DD" w:rsidRPr="00E40B8C">
        <w:rPr>
          <w:rFonts w:ascii="Arial" w:hAnsi="Arial" w:cs="Arial"/>
        </w:rPr>
        <w:t xml:space="preserve"> </w:t>
      </w:r>
      <w:r w:rsidRPr="00E40B8C">
        <w:rPr>
          <w:rFonts w:ascii="Arial" w:hAnsi="Arial" w:cs="Arial"/>
        </w:rPr>
        <w:t>possesso: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i seguenti stati, fatti e qualità personali: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Le dichiarazioni sostitutive dovranno essere chiare e complete in ogni particolare utile per una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corretta valutazione di quanto dichiarato nelle stesse. In caso contrario, saranno ritenute “non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valutabili”.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311" w:rsidRDefault="00243311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E40B8C">
        <w:rPr>
          <w:rFonts w:ascii="Arial" w:hAnsi="Arial" w:cs="Arial"/>
        </w:rPr>
        <w:t>A tal fine allega la fotocopia di un documento di identità in corso di validità.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6B7D" w:rsidRPr="00E40B8C" w:rsidRDefault="001D6D25" w:rsidP="00086EB9">
      <w:pPr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Data, __________________ Firma ____________________________</w:t>
      </w:r>
    </w:p>
    <w:sectPr w:rsidR="006B6B7D" w:rsidRPr="00E4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5"/>
    <w:rsid w:val="00086EB9"/>
    <w:rsid w:val="001D6D25"/>
    <w:rsid w:val="00243311"/>
    <w:rsid w:val="0039757B"/>
    <w:rsid w:val="007076DD"/>
    <w:rsid w:val="00A73759"/>
    <w:rsid w:val="00E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89B0"/>
  <w15:chartTrackingRefBased/>
  <w15:docId w15:val="{AD0B591B-3A2E-44EF-93E1-28861E8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Vezzani Giulia</dc:creator>
  <cp:keywords/>
  <dc:description/>
  <cp:lastModifiedBy>Vezzani Giulia</cp:lastModifiedBy>
  <cp:revision>3</cp:revision>
  <cp:lastPrinted>2021-06-11T08:50:00Z</cp:lastPrinted>
  <dcterms:created xsi:type="dcterms:W3CDTF">2021-06-11T08:05:00Z</dcterms:created>
  <dcterms:modified xsi:type="dcterms:W3CDTF">2021-06-11T09:36:00Z</dcterms:modified>
</cp:coreProperties>
</file>